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534E2" w14:textId="69ADBEDA" w:rsidR="0021359D" w:rsidRDefault="00A112AE">
      <w:pPr>
        <w:pStyle w:val="Heading1"/>
        <w:rPr>
          <w:rFonts w:ascii="Verdana" w:eastAsia="Verdana" w:hAnsi="Verdana" w:cs="Verdana"/>
        </w:rPr>
      </w:pPr>
      <w:r>
        <w:rPr>
          <w:noProof/>
        </w:rPr>
        <w:drawing>
          <wp:anchor distT="114300" distB="114300" distL="114300" distR="114300" simplePos="0" relativeHeight="251658240" behindDoc="0" locked="0" layoutInCell="1" hidden="0" allowOverlap="1" wp14:anchorId="59953516" wp14:editId="5860210B">
            <wp:simplePos x="0" y="0"/>
            <wp:positionH relativeFrom="margin">
              <wp:posOffset>4206240</wp:posOffset>
            </wp:positionH>
            <wp:positionV relativeFrom="paragraph">
              <wp:posOffset>220254</wp:posOffset>
            </wp:positionV>
            <wp:extent cx="1843088" cy="700892"/>
            <wp:effectExtent l="0" t="0" r="5080" b="4445"/>
            <wp:wrapSquare wrapText="bothSides" distT="114300" distB="11430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1843088" cy="700892"/>
                    </a:xfrm>
                    <a:prstGeom prst="rect">
                      <a:avLst/>
                    </a:prstGeom>
                    <a:ln/>
                  </pic:spPr>
                </pic:pic>
              </a:graphicData>
            </a:graphic>
          </wp:anchor>
        </w:drawing>
      </w:r>
      <w:r w:rsidR="00331BDE">
        <w:rPr>
          <w:rFonts w:ascii="Verdana" w:eastAsia="Verdana" w:hAnsi="Verdana" w:cs="Verdana"/>
        </w:rPr>
        <w:t xml:space="preserve">Maths of Voting </w:t>
      </w:r>
      <w:r w:rsidR="002C0522">
        <w:rPr>
          <w:rFonts w:ascii="Verdana" w:eastAsia="Verdana" w:hAnsi="Verdana" w:cs="Verdana"/>
        </w:rPr>
        <w:t>Masterclass:</w:t>
      </w:r>
      <w:r w:rsidR="002C0522">
        <w:rPr>
          <w:rFonts w:ascii="Verdana" w:eastAsia="Verdana" w:hAnsi="Verdana" w:cs="Verdana"/>
        </w:rPr>
        <w:br/>
        <w:t>Extra Background Information</w:t>
      </w:r>
    </w:p>
    <w:p w14:paraId="599534E3" w14:textId="3FC584C0" w:rsidR="0021359D" w:rsidRDefault="00383FD7">
      <w:pPr>
        <w:rPr>
          <w:rFonts w:ascii="Verdana" w:eastAsia="Verdana" w:hAnsi="Verdana" w:cs="Verdana"/>
        </w:rPr>
      </w:pPr>
      <w:r>
        <w:rPr>
          <w:rFonts w:ascii="Verdana" w:eastAsia="Verdana" w:hAnsi="Verdana" w:cs="Verdana"/>
        </w:rPr>
        <w:t xml:space="preserve">Voting is a key aspect of any democratic society; </w:t>
      </w:r>
      <w:r w:rsidR="009235BC">
        <w:rPr>
          <w:rFonts w:ascii="Verdana" w:eastAsia="Verdana" w:hAnsi="Verdana" w:cs="Verdana"/>
        </w:rPr>
        <w:t xml:space="preserve">it allows for all individuals to have their opinions and preferences </w:t>
      </w:r>
      <w:proofErr w:type="gramStart"/>
      <w:r w:rsidR="009235BC">
        <w:rPr>
          <w:rFonts w:ascii="Verdana" w:eastAsia="Verdana" w:hAnsi="Verdana" w:cs="Verdana"/>
        </w:rPr>
        <w:t>taken into account</w:t>
      </w:r>
      <w:proofErr w:type="gramEnd"/>
      <w:r w:rsidR="009235BC">
        <w:rPr>
          <w:rFonts w:ascii="Verdana" w:eastAsia="Verdana" w:hAnsi="Verdana" w:cs="Verdana"/>
        </w:rPr>
        <w:t xml:space="preserve"> when deciding on </w:t>
      </w:r>
      <w:r w:rsidR="00EA5060">
        <w:rPr>
          <w:rFonts w:ascii="Verdana" w:eastAsia="Verdana" w:hAnsi="Verdana" w:cs="Verdana"/>
        </w:rPr>
        <w:t xml:space="preserve">key issues, such as who will run the country, or major decisions to be made (e.g., the referendum to leave the European Union). </w:t>
      </w:r>
    </w:p>
    <w:p w14:paraId="610B8E59" w14:textId="40D2E686" w:rsidR="00711C5C" w:rsidRDefault="00671217">
      <w:pPr>
        <w:rPr>
          <w:rFonts w:ascii="Verdana" w:eastAsia="Verdana" w:hAnsi="Verdana" w:cs="Verdana"/>
        </w:rPr>
      </w:pPr>
      <w:r>
        <w:rPr>
          <w:rFonts w:ascii="Verdana" w:eastAsia="Verdana" w:hAnsi="Verdana" w:cs="Verdana"/>
        </w:rPr>
        <w:t>Voting is also a key part of many forms of entertainment. In competition shows</w:t>
      </w:r>
      <w:r w:rsidR="000520DF">
        <w:rPr>
          <w:rFonts w:ascii="Verdana" w:eastAsia="Verdana" w:hAnsi="Verdana" w:cs="Verdana"/>
        </w:rPr>
        <w:t xml:space="preserve">, the viewing public </w:t>
      </w:r>
      <w:proofErr w:type="gramStart"/>
      <w:r w:rsidR="000520DF">
        <w:rPr>
          <w:rFonts w:ascii="Verdana" w:eastAsia="Verdana" w:hAnsi="Verdana" w:cs="Verdana"/>
        </w:rPr>
        <w:t>is able to</w:t>
      </w:r>
      <w:proofErr w:type="gramEnd"/>
      <w:r w:rsidR="000520DF">
        <w:rPr>
          <w:rFonts w:ascii="Verdana" w:eastAsia="Verdana" w:hAnsi="Verdana" w:cs="Verdana"/>
        </w:rPr>
        <w:t xml:space="preserve"> </w:t>
      </w:r>
      <w:r w:rsidR="006E65E8">
        <w:rPr>
          <w:rFonts w:ascii="Verdana" w:eastAsia="Verdana" w:hAnsi="Verdana" w:cs="Verdana"/>
        </w:rPr>
        <w:t xml:space="preserve">vote for </w:t>
      </w:r>
      <w:r w:rsidR="000842C1">
        <w:rPr>
          <w:rFonts w:ascii="Verdana" w:eastAsia="Verdana" w:hAnsi="Verdana" w:cs="Verdana"/>
        </w:rPr>
        <w:t xml:space="preserve">their favourite contestant to boost their chances of winning. In so-called ‘social deduction’ video and board games, </w:t>
      </w:r>
      <w:r w:rsidR="009B3935">
        <w:rPr>
          <w:rFonts w:ascii="Verdana" w:eastAsia="Verdana" w:hAnsi="Verdana" w:cs="Verdana"/>
        </w:rPr>
        <w:t xml:space="preserve">players can vote for who they believe to be a saboteur within the group </w:t>
      </w:r>
      <w:proofErr w:type="gramStart"/>
      <w:r w:rsidR="009B3935">
        <w:rPr>
          <w:rFonts w:ascii="Verdana" w:eastAsia="Verdana" w:hAnsi="Verdana" w:cs="Verdana"/>
        </w:rPr>
        <w:t>in order to</w:t>
      </w:r>
      <w:proofErr w:type="gramEnd"/>
      <w:r w:rsidR="009B3935">
        <w:rPr>
          <w:rFonts w:ascii="Verdana" w:eastAsia="Verdana" w:hAnsi="Verdana" w:cs="Verdana"/>
        </w:rPr>
        <w:t xml:space="preserve"> complete a main objective.</w:t>
      </w:r>
    </w:p>
    <w:p w14:paraId="599534E6" w14:textId="32C33D80" w:rsidR="0021359D" w:rsidRDefault="000D2814">
      <w:pPr>
        <w:rPr>
          <w:rFonts w:ascii="Verdana" w:eastAsia="Verdana" w:hAnsi="Verdana" w:cs="Verdana"/>
        </w:rPr>
      </w:pPr>
      <w:r>
        <w:rPr>
          <w:rFonts w:ascii="Verdana" w:eastAsia="Verdana" w:hAnsi="Verdana" w:cs="Verdana"/>
        </w:rPr>
        <w:t>There are many different voting systems, and each can</w:t>
      </w:r>
      <w:r w:rsidR="007A102A">
        <w:rPr>
          <w:rFonts w:ascii="Verdana" w:eastAsia="Verdana" w:hAnsi="Verdana" w:cs="Verdana"/>
        </w:rPr>
        <w:t xml:space="preserve"> sometimes</w:t>
      </w:r>
      <w:r>
        <w:rPr>
          <w:rFonts w:ascii="Verdana" w:eastAsia="Verdana" w:hAnsi="Verdana" w:cs="Verdana"/>
        </w:rPr>
        <w:t xml:space="preserve"> produce a different </w:t>
      </w:r>
      <w:r w:rsidR="007A102A">
        <w:rPr>
          <w:rFonts w:ascii="Verdana" w:eastAsia="Verdana" w:hAnsi="Verdana" w:cs="Verdana"/>
        </w:rPr>
        <w:t>winner</w:t>
      </w:r>
      <w:r>
        <w:rPr>
          <w:rFonts w:ascii="Verdana" w:eastAsia="Verdana" w:hAnsi="Verdana" w:cs="Verdana"/>
        </w:rPr>
        <w:t xml:space="preserve"> from the exact same </w:t>
      </w:r>
      <w:r w:rsidR="007A102A">
        <w:rPr>
          <w:rFonts w:ascii="Verdana" w:eastAsia="Verdana" w:hAnsi="Verdana" w:cs="Verdana"/>
        </w:rPr>
        <w:t>votes.</w:t>
      </w:r>
      <w:r w:rsidR="0079030E">
        <w:rPr>
          <w:rFonts w:ascii="Verdana" w:eastAsia="Verdana" w:hAnsi="Verdana" w:cs="Verdana"/>
        </w:rPr>
        <w:t xml:space="preserve"> Mathematics play an integral part in this</w:t>
      </w:r>
      <w:r w:rsidR="00EA7924">
        <w:rPr>
          <w:rFonts w:ascii="Verdana" w:eastAsia="Verdana" w:hAnsi="Verdana" w:cs="Verdana"/>
        </w:rPr>
        <w:t xml:space="preserve">, as votes can be formulated/counted differently based on the </w:t>
      </w:r>
      <w:r w:rsidR="009E54E6">
        <w:rPr>
          <w:rFonts w:ascii="Verdana" w:eastAsia="Verdana" w:hAnsi="Verdana" w:cs="Verdana"/>
        </w:rPr>
        <w:t>system and</w:t>
      </w:r>
      <w:r w:rsidR="004E110F">
        <w:rPr>
          <w:rFonts w:ascii="Verdana" w:eastAsia="Verdana" w:hAnsi="Verdana" w:cs="Verdana"/>
        </w:rPr>
        <w:t xml:space="preserve"> can be utilised as a tool to help win elections.</w:t>
      </w:r>
      <w:r w:rsidR="007A102A">
        <w:rPr>
          <w:rFonts w:ascii="Verdana" w:eastAsia="Verdana" w:hAnsi="Verdana" w:cs="Verdana"/>
        </w:rPr>
        <w:t xml:space="preserve"> This raises the dilemma of what makes a vo</w:t>
      </w:r>
      <w:r w:rsidR="00DC317E">
        <w:rPr>
          <w:rFonts w:ascii="Verdana" w:eastAsia="Verdana" w:hAnsi="Verdana" w:cs="Verdana"/>
        </w:rPr>
        <w:t>ting system fair or unfair.</w:t>
      </w:r>
    </w:p>
    <w:p w14:paraId="24D9E704" w14:textId="755F0397" w:rsidR="009F2C99" w:rsidRDefault="009F2C99">
      <w:pPr>
        <w:rPr>
          <w:rStyle w:val="eop"/>
          <w:rFonts w:ascii="Verdana" w:hAnsi="Verdana"/>
          <w:color w:val="000000"/>
          <w:shd w:val="clear" w:color="auto" w:fill="FFFFFF"/>
        </w:rPr>
      </w:pPr>
    </w:p>
    <w:p w14:paraId="606099F0" w14:textId="1A451716" w:rsidR="009F2C99" w:rsidRDefault="002D50E7">
      <w:pPr>
        <w:rPr>
          <w:rStyle w:val="eop"/>
          <w:rFonts w:ascii="Verdana" w:hAnsi="Verdana"/>
          <w:color w:val="000000"/>
          <w:sz w:val="32"/>
          <w:szCs w:val="32"/>
          <w:shd w:val="clear" w:color="auto" w:fill="FFFFFF"/>
        </w:rPr>
      </w:pPr>
      <w:r>
        <w:rPr>
          <w:noProof/>
        </w:rPr>
        <w:drawing>
          <wp:anchor distT="0" distB="0" distL="114300" distR="114300" simplePos="0" relativeHeight="251658241" behindDoc="1" locked="0" layoutInCell="1" allowOverlap="1" wp14:anchorId="0240C3DC" wp14:editId="64A31D8A">
            <wp:simplePos x="0" y="0"/>
            <wp:positionH relativeFrom="column">
              <wp:posOffset>4299585</wp:posOffset>
            </wp:positionH>
            <wp:positionV relativeFrom="paragraph">
              <wp:posOffset>8255</wp:posOffset>
            </wp:positionV>
            <wp:extent cx="1905000" cy="2381250"/>
            <wp:effectExtent l="19050" t="19050" r="19050" b="19050"/>
            <wp:wrapTight wrapText="bothSides">
              <wp:wrapPolygon edited="0">
                <wp:start x="-216" y="-173"/>
                <wp:lineTo x="-216" y="21600"/>
                <wp:lineTo x="21600" y="21600"/>
                <wp:lineTo x="21600" y="-173"/>
                <wp:lineTo x="-216" y="-173"/>
              </wp:wrapPolygon>
            </wp:wrapTight>
            <wp:docPr id="2" name="Picture 2" descr="Kenneth Arrow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enneth Arrow - Wikipedi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000" cy="238125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9F2C99">
        <w:rPr>
          <w:rStyle w:val="eop"/>
          <w:rFonts w:ascii="Verdana" w:hAnsi="Verdana"/>
          <w:color w:val="000000"/>
          <w:sz w:val="32"/>
          <w:szCs w:val="32"/>
          <w:shd w:val="clear" w:color="auto" w:fill="FFFFFF"/>
        </w:rPr>
        <w:t xml:space="preserve">Arrow’s </w:t>
      </w:r>
      <w:r w:rsidR="00730750">
        <w:rPr>
          <w:rStyle w:val="eop"/>
          <w:rFonts w:ascii="Verdana" w:hAnsi="Verdana"/>
          <w:color w:val="000000"/>
          <w:sz w:val="32"/>
          <w:szCs w:val="32"/>
          <w:shd w:val="clear" w:color="auto" w:fill="FFFFFF"/>
        </w:rPr>
        <w:t xml:space="preserve">Impossibility </w:t>
      </w:r>
      <w:r w:rsidR="009F2C99">
        <w:rPr>
          <w:rStyle w:val="eop"/>
          <w:rFonts w:ascii="Verdana" w:hAnsi="Verdana"/>
          <w:color w:val="000000"/>
          <w:sz w:val="32"/>
          <w:szCs w:val="32"/>
          <w:shd w:val="clear" w:color="auto" w:fill="FFFFFF"/>
        </w:rPr>
        <w:t>Theorem</w:t>
      </w:r>
    </w:p>
    <w:p w14:paraId="7239C18E" w14:textId="5CA26E0B" w:rsidR="009F2C99" w:rsidRDefault="009676C3">
      <w:pPr>
        <w:rPr>
          <w:rFonts w:ascii="Verdana" w:eastAsia="Verdana" w:hAnsi="Verdana" w:cs="Verdana"/>
        </w:rPr>
      </w:pPr>
      <w:r>
        <w:rPr>
          <w:rFonts w:ascii="Verdana" w:eastAsia="Verdana" w:hAnsi="Verdana" w:cs="Verdana"/>
        </w:rPr>
        <w:t>Proven by Kenneth Arrow, who won a Nobel</w:t>
      </w:r>
      <w:r w:rsidR="008E2433">
        <w:rPr>
          <w:rFonts w:ascii="Verdana" w:eastAsia="Verdana" w:hAnsi="Verdana" w:cs="Verdana"/>
        </w:rPr>
        <w:t xml:space="preserve"> Memorial</w:t>
      </w:r>
      <w:r>
        <w:rPr>
          <w:rFonts w:ascii="Verdana" w:eastAsia="Verdana" w:hAnsi="Verdana" w:cs="Verdana"/>
        </w:rPr>
        <w:t xml:space="preserve"> Prize </w:t>
      </w:r>
      <w:r w:rsidR="008E2433">
        <w:rPr>
          <w:rFonts w:ascii="Verdana" w:eastAsia="Verdana" w:hAnsi="Verdana" w:cs="Verdana"/>
        </w:rPr>
        <w:t xml:space="preserve">for his work, Arrow’s impossibility theorem </w:t>
      </w:r>
      <w:r w:rsidR="00011B96">
        <w:rPr>
          <w:rFonts w:ascii="Verdana" w:eastAsia="Verdana" w:hAnsi="Verdana" w:cs="Verdana"/>
        </w:rPr>
        <w:t xml:space="preserve">highlights </w:t>
      </w:r>
      <w:r w:rsidR="00B151A8">
        <w:rPr>
          <w:rFonts w:ascii="Verdana" w:eastAsia="Verdana" w:hAnsi="Verdana" w:cs="Verdana"/>
        </w:rPr>
        <w:t>that</w:t>
      </w:r>
      <w:r w:rsidR="00011B96">
        <w:rPr>
          <w:rFonts w:ascii="Verdana" w:eastAsia="Verdana" w:hAnsi="Verdana" w:cs="Verdana"/>
        </w:rPr>
        <w:t xml:space="preserve"> an ideal voting system</w:t>
      </w:r>
      <w:r w:rsidR="00B151A8">
        <w:rPr>
          <w:rFonts w:ascii="Verdana" w:eastAsia="Verdana" w:hAnsi="Verdana" w:cs="Verdana"/>
        </w:rPr>
        <w:t xml:space="preserve"> is seemingly impossible to achieve</w:t>
      </w:r>
      <w:r w:rsidR="00011B96">
        <w:rPr>
          <w:rFonts w:ascii="Verdana" w:eastAsia="Verdana" w:hAnsi="Verdana" w:cs="Verdana"/>
        </w:rPr>
        <w:t>.</w:t>
      </w:r>
      <w:r w:rsidR="006B39C2">
        <w:rPr>
          <w:rFonts w:ascii="Verdana" w:eastAsia="Verdana" w:hAnsi="Verdana" w:cs="Verdana"/>
        </w:rPr>
        <w:t xml:space="preserve"> </w:t>
      </w:r>
      <w:r w:rsidR="00C036CF">
        <w:rPr>
          <w:rFonts w:ascii="Verdana" w:eastAsia="Verdana" w:hAnsi="Verdana" w:cs="Verdana"/>
        </w:rPr>
        <w:t xml:space="preserve">It states that a clear order of preferences in a vote cannot be determined without also breaking </w:t>
      </w:r>
      <w:r w:rsidR="00E35339">
        <w:rPr>
          <w:rFonts w:ascii="Verdana" w:eastAsia="Verdana" w:hAnsi="Verdana" w:cs="Verdana"/>
        </w:rPr>
        <w:t>at least one mandatory principle of fair voting.</w:t>
      </w:r>
    </w:p>
    <w:p w14:paraId="1324EE47" w14:textId="69A38844" w:rsidR="00B7434E" w:rsidRDefault="00B7434E">
      <w:pPr>
        <w:rPr>
          <w:rFonts w:ascii="Verdana" w:eastAsia="Verdana" w:hAnsi="Verdana" w:cs="Verdana"/>
        </w:rPr>
      </w:pPr>
      <w:r>
        <w:rPr>
          <w:rFonts w:ascii="Verdana" w:eastAsia="Verdana" w:hAnsi="Verdana" w:cs="Verdana"/>
        </w:rPr>
        <w:t xml:space="preserve">In theory, a fair </w:t>
      </w:r>
      <w:r w:rsidR="004D66B1">
        <w:rPr>
          <w:rFonts w:ascii="Verdana" w:eastAsia="Verdana" w:hAnsi="Verdana" w:cs="Verdana"/>
        </w:rPr>
        <w:t xml:space="preserve">voting system should follow </w:t>
      </w:r>
      <w:r w:rsidR="00747B42">
        <w:rPr>
          <w:rFonts w:ascii="Verdana" w:eastAsia="Verdana" w:hAnsi="Verdana" w:cs="Verdana"/>
        </w:rPr>
        <w:t>the</w:t>
      </w:r>
      <w:r w:rsidR="00FF2B73">
        <w:rPr>
          <w:rFonts w:ascii="Verdana" w:eastAsia="Verdana" w:hAnsi="Verdana" w:cs="Verdana"/>
        </w:rPr>
        <w:t xml:space="preserve"> principles below:</w:t>
      </w:r>
    </w:p>
    <w:p w14:paraId="078159DB" w14:textId="6042D89E" w:rsidR="00FF2B73" w:rsidRDefault="00FF2B73" w:rsidP="00FF2B73">
      <w:pPr>
        <w:pStyle w:val="ListParagraph"/>
        <w:numPr>
          <w:ilvl w:val="0"/>
          <w:numId w:val="1"/>
        </w:numPr>
        <w:rPr>
          <w:rFonts w:ascii="Verdana" w:eastAsia="Verdana" w:hAnsi="Verdana" w:cs="Verdana"/>
        </w:rPr>
      </w:pPr>
      <w:r>
        <w:rPr>
          <w:rFonts w:ascii="Verdana" w:eastAsia="Verdana" w:hAnsi="Verdana" w:cs="Verdana"/>
        </w:rPr>
        <w:t>Pareto/</w:t>
      </w:r>
      <w:r w:rsidR="003333F7">
        <w:rPr>
          <w:rFonts w:ascii="Verdana" w:eastAsia="Verdana" w:hAnsi="Verdana" w:cs="Verdana"/>
        </w:rPr>
        <w:t>unanimity</w:t>
      </w:r>
      <w:r>
        <w:rPr>
          <w:rFonts w:ascii="Verdana" w:eastAsia="Verdana" w:hAnsi="Verdana" w:cs="Verdana"/>
        </w:rPr>
        <w:t xml:space="preserve"> – if every voter shares the same preferences, then that top preference should win</w:t>
      </w:r>
    </w:p>
    <w:p w14:paraId="7A23443D" w14:textId="0B0E38E7" w:rsidR="00FF2B73" w:rsidRDefault="003333F7" w:rsidP="00FF2B73">
      <w:pPr>
        <w:pStyle w:val="ListParagraph"/>
        <w:numPr>
          <w:ilvl w:val="0"/>
          <w:numId w:val="1"/>
        </w:numPr>
        <w:rPr>
          <w:rFonts w:ascii="Verdana" w:eastAsia="Verdana" w:hAnsi="Verdana" w:cs="Verdana"/>
        </w:rPr>
      </w:pPr>
      <w:r>
        <w:rPr>
          <w:rFonts w:ascii="Verdana" w:eastAsia="Verdana" w:hAnsi="Verdana" w:cs="Verdana"/>
        </w:rPr>
        <w:t xml:space="preserve">Universality </w:t>
      </w:r>
      <w:r w:rsidR="006347FD">
        <w:rPr>
          <w:rFonts w:ascii="Verdana" w:eastAsia="Verdana" w:hAnsi="Verdana" w:cs="Verdana"/>
        </w:rPr>
        <w:t>–</w:t>
      </w:r>
      <w:r>
        <w:rPr>
          <w:rFonts w:ascii="Verdana" w:eastAsia="Verdana" w:hAnsi="Verdana" w:cs="Verdana"/>
        </w:rPr>
        <w:t xml:space="preserve"> </w:t>
      </w:r>
      <w:r w:rsidR="006347FD">
        <w:rPr>
          <w:rFonts w:ascii="Verdana" w:eastAsia="Verdana" w:hAnsi="Verdana" w:cs="Verdana"/>
        </w:rPr>
        <w:t>there should be one clear winner</w:t>
      </w:r>
    </w:p>
    <w:p w14:paraId="799A596B" w14:textId="560839CA" w:rsidR="006347FD" w:rsidRDefault="002D50E7" w:rsidP="00FF2B73">
      <w:pPr>
        <w:pStyle w:val="ListParagraph"/>
        <w:numPr>
          <w:ilvl w:val="0"/>
          <w:numId w:val="1"/>
        </w:numPr>
        <w:rPr>
          <w:rFonts w:ascii="Verdana" w:eastAsia="Verdana" w:hAnsi="Verdana" w:cs="Verdana"/>
        </w:rPr>
      </w:pPr>
      <w:r>
        <w:rPr>
          <w:rFonts w:ascii="Verdana" w:eastAsia="Verdana" w:hAnsi="Verdana" w:cs="Verdana"/>
          <w:noProof/>
        </w:rPr>
        <mc:AlternateContent>
          <mc:Choice Requires="wps">
            <w:drawing>
              <wp:anchor distT="0" distB="0" distL="114300" distR="114300" simplePos="0" relativeHeight="251658242" behindDoc="1" locked="0" layoutInCell="1" allowOverlap="1" wp14:anchorId="5B8E8A16" wp14:editId="7E85EA52">
                <wp:simplePos x="0" y="0"/>
                <wp:positionH relativeFrom="column">
                  <wp:posOffset>4235541</wp:posOffset>
                </wp:positionH>
                <wp:positionV relativeFrom="paragraph">
                  <wp:posOffset>15149</wp:posOffset>
                </wp:positionV>
                <wp:extent cx="1969135" cy="424180"/>
                <wp:effectExtent l="0" t="0" r="0" b="0"/>
                <wp:wrapTight wrapText="bothSides">
                  <wp:wrapPolygon edited="0">
                    <wp:start x="627" y="0"/>
                    <wp:lineTo x="627" y="20371"/>
                    <wp:lineTo x="20896" y="20371"/>
                    <wp:lineTo x="20896" y="0"/>
                    <wp:lineTo x="627" y="0"/>
                  </wp:wrapPolygon>
                </wp:wrapTight>
                <wp:docPr id="3" name="Text Box 3"/>
                <wp:cNvGraphicFramePr/>
                <a:graphic xmlns:a="http://schemas.openxmlformats.org/drawingml/2006/main">
                  <a:graphicData uri="http://schemas.microsoft.com/office/word/2010/wordprocessingShape">
                    <wps:wsp>
                      <wps:cNvSpPr txBox="1"/>
                      <wps:spPr>
                        <a:xfrm>
                          <a:off x="0" y="0"/>
                          <a:ext cx="1969135" cy="424180"/>
                        </a:xfrm>
                        <a:prstGeom prst="rect">
                          <a:avLst/>
                        </a:prstGeom>
                        <a:noFill/>
                        <a:ln w="6350">
                          <a:noFill/>
                        </a:ln>
                      </wps:spPr>
                      <wps:txbx>
                        <w:txbxContent>
                          <w:p w14:paraId="38E7052D" w14:textId="314EA6DA" w:rsidR="002D50E7" w:rsidRPr="00A112AE" w:rsidRDefault="00283DDA">
                            <w:pPr>
                              <w:rPr>
                                <w:sz w:val="18"/>
                                <w:szCs w:val="18"/>
                              </w:rPr>
                            </w:pPr>
                            <w:r>
                              <w:rPr>
                                <w:sz w:val="18"/>
                                <w:szCs w:val="18"/>
                              </w:rPr>
                              <w:t xml:space="preserve">Kenneth Arrow. </w:t>
                            </w:r>
                            <w:r w:rsidR="002D50E7" w:rsidRPr="00A112AE">
                              <w:rPr>
                                <w:sz w:val="18"/>
                                <w:szCs w:val="18"/>
                              </w:rPr>
                              <w:t>Image Credit: Linda A. Cicero via Stanford University News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8E8A16" id="_x0000_t202" coordsize="21600,21600" o:spt="202" path="m,l,21600r21600,l21600,xe">
                <v:stroke joinstyle="miter"/>
                <v:path gradientshapeok="t" o:connecttype="rect"/>
              </v:shapetype>
              <v:shape id="Text Box 3" o:spid="_x0000_s1026" type="#_x0000_t202" style="position:absolute;left:0;text-align:left;margin-left:333.5pt;margin-top:1.2pt;width:155.05pt;height:33.4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" filled="f" stroked="f" strokeweight=".5pt">
                <v:textbox>
                  <w:txbxContent>
                    <w:p w14:paraId="38E7052D" w14:textId="314EA6DA" w:rsidR="002D50E7" w:rsidRPr="00A112AE" w:rsidRDefault="00283DDA">
                      <w:pPr>
                        <w:rPr>
                          <w:sz w:val="18"/>
                          <w:szCs w:val="18"/>
                        </w:rPr>
                      </w:pPr>
                      <w:r>
                        <w:rPr>
                          <w:sz w:val="18"/>
                          <w:szCs w:val="18"/>
                        </w:rPr>
                        <w:t xml:space="preserve">Kenneth Arrow. </w:t>
                      </w:r>
                      <w:r w:rsidR="002D50E7" w:rsidRPr="00A112AE">
                        <w:rPr>
                          <w:sz w:val="18"/>
                          <w:szCs w:val="18"/>
                        </w:rPr>
                        <w:t>Image Credit: Linda A. Cicero via Stanford University News</w:t>
                      </w:r>
                    </w:p>
                  </w:txbxContent>
                </v:textbox>
                <w10:wrap type="tight"/>
              </v:shape>
            </w:pict>
          </mc:Fallback>
        </mc:AlternateContent>
      </w:r>
      <w:r w:rsidR="006347FD">
        <w:rPr>
          <w:rFonts w:ascii="Verdana" w:eastAsia="Verdana" w:hAnsi="Verdana" w:cs="Verdana"/>
        </w:rPr>
        <w:t xml:space="preserve">Independence </w:t>
      </w:r>
      <w:r w:rsidR="006A4B12">
        <w:rPr>
          <w:rFonts w:ascii="Verdana" w:eastAsia="Verdana" w:hAnsi="Verdana" w:cs="Verdana"/>
        </w:rPr>
        <w:t>of irrelevant alternatives (IIA)</w:t>
      </w:r>
      <w:r w:rsidR="003B6E99">
        <w:rPr>
          <w:rFonts w:ascii="Verdana" w:eastAsia="Verdana" w:hAnsi="Verdana" w:cs="Verdana"/>
        </w:rPr>
        <w:t xml:space="preserve"> – the order of preference between options A and B should depend only on A and B</w:t>
      </w:r>
    </w:p>
    <w:p w14:paraId="3465DE6F" w14:textId="3F95D4E1" w:rsidR="006A4B12" w:rsidRDefault="00736FF1" w:rsidP="006A4B12">
      <w:pPr>
        <w:pStyle w:val="ListParagraph"/>
        <w:numPr>
          <w:ilvl w:val="1"/>
          <w:numId w:val="1"/>
        </w:numPr>
        <w:rPr>
          <w:rFonts w:ascii="Verdana" w:eastAsia="Verdana" w:hAnsi="Verdana" w:cs="Verdana"/>
        </w:rPr>
      </w:pPr>
      <w:r>
        <w:rPr>
          <w:rFonts w:ascii="Verdana" w:eastAsia="Verdana" w:hAnsi="Verdana" w:cs="Verdana"/>
        </w:rPr>
        <w:t>In other words, the preference between A and B should not change based on the order of preference between A and C, for example</w:t>
      </w:r>
    </w:p>
    <w:p w14:paraId="52743D47" w14:textId="62CFFA63" w:rsidR="00736FF1" w:rsidRDefault="00FA76C6" w:rsidP="006A4B12">
      <w:pPr>
        <w:pStyle w:val="ListParagraph"/>
        <w:numPr>
          <w:ilvl w:val="1"/>
          <w:numId w:val="1"/>
        </w:numPr>
        <w:rPr>
          <w:rFonts w:ascii="Verdana" w:eastAsia="Verdana" w:hAnsi="Verdana" w:cs="Verdana"/>
        </w:rPr>
      </w:pPr>
      <w:r>
        <w:rPr>
          <w:rFonts w:ascii="Verdana" w:eastAsia="Verdana" w:hAnsi="Verdana" w:cs="Verdana"/>
        </w:rPr>
        <w:t xml:space="preserve">If </w:t>
      </w:r>
      <w:r w:rsidR="00271D5F">
        <w:rPr>
          <w:rFonts w:ascii="Verdana" w:eastAsia="Verdana" w:hAnsi="Verdana" w:cs="Verdana"/>
        </w:rPr>
        <w:t>A is voted more preferred than B, then B should not become more preferred than A if C is eliminated</w:t>
      </w:r>
    </w:p>
    <w:p w14:paraId="73B29F46" w14:textId="69CBDAF0" w:rsidR="00271D5F" w:rsidRDefault="00C6693A" w:rsidP="00271D5F">
      <w:pPr>
        <w:rPr>
          <w:rFonts w:ascii="Verdana" w:eastAsia="Verdana" w:hAnsi="Verdana" w:cs="Verdana"/>
        </w:rPr>
      </w:pPr>
      <w:r>
        <w:rPr>
          <w:rFonts w:ascii="Verdana" w:eastAsia="Verdana" w:hAnsi="Verdana" w:cs="Verdana"/>
        </w:rPr>
        <w:t xml:space="preserve">Arrow’s impossibility theory finds that the only system that meets </w:t>
      </w:r>
      <w:r w:rsidR="004C3CA6">
        <w:rPr>
          <w:rFonts w:ascii="Verdana" w:eastAsia="Verdana" w:hAnsi="Verdana" w:cs="Verdana"/>
        </w:rPr>
        <w:t>all</w:t>
      </w:r>
      <w:r>
        <w:rPr>
          <w:rFonts w:ascii="Verdana" w:eastAsia="Verdana" w:hAnsi="Verdana" w:cs="Verdana"/>
        </w:rPr>
        <w:t xml:space="preserve"> these </w:t>
      </w:r>
      <w:r w:rsidR="00387852">
        <w:rPr>
          <w:rFonts w:ascii="Verdana" w:eastAsia="Verdana" w:hAnsi="Verdana" w:cs="Verdana"/>
        </w:rPr>
        <w:t xml:space="preserve">principles in a scenario </w:t>
      </w:r>
      <w:r w:rsidR="004A079D">
        <w:rPr>
          <w:rFonts w:ascii="Verdana" w:eastAsia="Verdana" w:hAnsi="Verdana" w:cs="Verdana"/>
        </w:rPr>
        <w:t xml:space="preserve">where voters </w:t>
      </w:r>
      <w:r w:rsidR="004D00B5">
        <w:rPr>
          <w:rFonts w:ascii="Verdana" w:eastAsia="Verdana" w:hAnsi="Verdana" w:cs="Verdana"/>
        </w:rPr>
        <w:t>are given</w:t>
      </w:r>
      <w:r w:rsidR="00387852">
        <w:rPr>
          <w:rFonts w:ascii="Verdana" w:eastAsia="Verdana" w:hAnsi="Verdana" w:cs="Verdana"/>
        </w:rPr>
        <w:t xml:space="preserve"> more than two </w:t>
      </w:r>
      <w:r w:rsidR="004D00B5">
        <w:rPr>
          <w:rFonts w:ascii="Verdana" w:eastAsia="Verdana" w:hAnsi="Verdana" w:cs="Verdana"/>
        </w:rPr>
        <w:t>candidates to vote on</w:t>
      </w:r>
      <w:r w:rsidR="00387852">
        <w:rPr>
          <w:rFonts w:ascii="Verdana" w:eastAsia="Verdana" w:hAnsi="Verdana" w:cs="Verdana"/>
        </w:rPr>
        <w:t>, is a dictatorship, in which only one person’s vote is counted.</w:t>
      </w:r>
    </w:p>
    <w:p w14:paraId="2E3B292D" w14:textId="50AA435F" w:rsidR="00261611" w:rsidRDefault="00261611" w:rsidP="00271D5F">
      <w:pPr>
        <w:rPr>
          <w:rFonts w:ascii="Verdana" w:eastAsia="Verdana" w:hAnsi="Verdana" w:cs="Verdana"/>
        </w:rPr>
      </w:pPr>
    </w:p>
    <w:p w14:paraId="138BF39D" w14:textId="7194F49E" w:rsidR="00A112AE" w:rsidRDefault="00A112AE">
      <w:pPr>
        <w:rPr>
          <w:rStyle w:val="normaltextrun"/>
          <w:rFonts w:ascii="Verdana" w:hAnsi="Verdana"/>
          <w:color w:val="000000"/>
          <w:sz w:val="32"/>
          <w:szCs w:val="32"/>
          <w:shd w:val="clear" w:color="auto" w:fill="FFFFFF"/>
        </w:rPr>
      </w:pPr>
      <w:r>
        <w:rPr>
          <w:rStyle w:val="normaltextrun"/>
          <w:rFonts w:ascii="Verdana" w:hAnsi="Verdana"/>
          <w:color w:val="000000"/>
          <w:sz w:val="32"/>
          <w:szCs w:val="32"/>
          <w:shd w:val="clear" w:color="auto" w:fill="FFFFFF"/>
        </w:rPr>
        <w:br w:type="page"/>
      </w:r>
    </w:p>
    <w:p w14:paraId="3517A508" w14:textId="79330A6C" w:rsidR="00261611" w:rsidRDefault="004C3CA6" w:rsidP="00261611">
      <w:pPr>
        <w:rPr>
          <w:rStyle w:val="normaltextrun"/>
          <w:rFonts w:ascii="Verdana" w:hAnsi="Verdana"/>
          <w:color w:val="000000"/>
          <w:sz w:val="32"/>
          <w:szCs w:val="32"/>
          <w:shd w:val="clear" w:color="auto" w:fill="FFFFFF"/>
        </w:rPr>
      </w:pPr>
      <w:r>
        <w:rPr>
          <w:rStyle w:val="normaltextrun"/>
          <w:rFonts w:ascii="Verdana" w:hAnsi="Verdana"/>
          <w:color w:val="000000"/>
          <w:sz w:val="32"/>
          <w:szCs w:val="32"/>
          <w:shd w:val="clear" w:color="auto" w:fill="FFFFFF"/>
        </w:rPr>
        <w:lastRenderedPageBreak/>
        <w:t>Voting Systems</w:t>
      </w:r>
    </w:p>
    <w:p w14:paraId="44EBD45E" w14:textId="78FCF50C" w:rsidR="00261611" w:rsidRDefault="007119E0" w:rsidP="00261611">
      <w:pPr>
        <w:rPr>
          <w:rStyle w:val="eop"/>
          <w:rFonts w:ascii="Verdana" w:hAnsi="Verdana"/>
          <w:color w:val="000000"/>
          <w:shd w:val="clear" w:color="auto" w:fill="FFFFFF"/>
        </w:rPr>
      </w:pPr>
      <w:r>
        <w:rPr>
          <w:rStyle w:val="eop"/>
          <w:rFonts w:ascii="Verdana" w:hAnsi="Verdana"/>
          <w:b/>
          <w:bCs/>
          <w:color w:val="000000"/>
          <w:shd w:val="clear" w:color="auto" w:fill="FFFFFF"/>
        </w:rPr>
        <w:t>First Past the Post</w:t>
      </w:r>
    </w:p>
    <w:p w14:paraId="0B20A5A1" w14:textId="2AE2C348" w:rsidR="007119E0" w:rsidRDefault="00035F17" w:rsidP="00261611">
      <w:pPr>
        <w:rPr>
          <w:rStyle w:val="eop"/>
          <w:rFonts w:ascii="Verdana" w:hAnsi="Verdana"/>
          <w:color w:val="000000"/>
          <w:shd w:val="clear" w:color="auto" w:fill="FFFFFF"/>
        </w:rPr>
      </w:pPr>
      <w:r>
        <w:rPr>
          <w:rStyle w:val="eop"/>
          <w:rFonts w:ascii="Verdana" w:hAnsi="Verdana"/>
          <w:color w:val="000000"/>
          <w:shd w:val="clear" w:color="auto" w:fill="FFFFFF"/>
        </w:rPr>
        <w:t>First Past the Post</w:t>
      </w:r>
      <w:r w:rsidR="00FB4B7D">
        <w:rPr>
          <w:rStyle w:val="eop"/>
          <w:rFonts w:ascii="Verdana" w:hAnsi="Verdana"/>
          <w:color w:val="000000"/>
          <w:shd w:val="clear" w:color="auto" w:fill="FFFFFF"/>
        </w:rPr>
        <w:t xml:space="preserve"> (FPTP), also called first-preference plurality (or simply plurality) has been used </w:t>
      </w:r>
      <w:r w:rsidR="00354B63">
        <w:rPr>
          <w:rStyle w:val="eop"/>
          <w:rFonts w:ascii="Verdana" w:hAnsi="Verdana"/>
          <w:color w:val="000000"/>
          <w:shd w:val="clear" w:color="auto" w:fill="FFFFFF"/>
        </w:rPr>
        <w:t xml:space="preserve">in British General Elections since </w:t>
      </w:r>
      <w:r w:rsidR="00033E6F">
        <w:rPr>
          <w:rStyle w:val="eop"/>
          <w:rFonts w:ascii="Verdana" w:hAnsi="Verdana"/>
          <w:color w:val="000000"/>
          <w:shd w:val="clear" w:color="auto" w:fill="FFFFFF"/>
        </w:rPr>
        <w:t xml:space="preserve">the Middle Ages. </w:t>
      </w:r>
      <w:r w:rsidR="00866317">
        <w:rPr>
          <w:rStyle w:val="eop"/>
          <w:rFonts w:ascii="Verdana" w:hAnsi="Verdana"/>
          <w:color w:val="000000"/>
          <w:shd w:val="clear" w:color="auto" w:fill="FFFFFF"/>
        </w:rPr>
        <w:t xml:space="preserve">Voters select their first preference only, </w:t>
      </w:r>
      <w:r w:rsidR="002A0DEE">
        <w:rPr>
          <w:rStyle w:val="eop"/>
          <w:rFonts w:ascii="Verdana" w:hAnsi="Verdana"/>
          <w:color w:val="000000"/>
          <w:shd w:val="clear" w:color="auto" w:fill="FFFFFF"/>
        </w:rPr>
        <w:t>and the winner is the candidate with the highest number of votes (plurality), even if they do not have over half of the votes (a majority).</w:t>
      </w:r>
    </w:p>
    <w:p w14:paraId="70A4D964" w14:textId="0180856F" w:rsidR="00F47BC7" w:rsidRDefault="00102C87" w:rsidP="00261611">
      <w:pPr>
        <w:rPr>
          <w:rStyle w:val="eop"/>
          <w:rFonts w:ascii="Verdana" w:hAnsi="Verdana"/>
          <w:color w:val="000000"/>
          <w:shd w:val="clear" w:color="auto" w:fill="FFFFFF"/>
        </w:rPr>
      </w:pPr>
      <w:r>
        <w:rPr>
          <w:rStyle w:val="eop"/>
          <w:rFonts w:ascii="Verdana" w:hAnsi="Verdana"/>
          <w:color w:val="000000"/>
          <w:shd w:val="clear" w:color="auto" w:fill="FFFFFF"/>
        </w:rPr>
        <w:t>FPTP</w:t>
      </w:r>
      <w:r w:rsidR="00001ACF">
        <w:rPr>
          <w:rStyle w:val="eop"/>
          <w:rFonts w:ascii="Verdana" w:hAnsi="Verdana"/>
          <w:color w:val="000000"/>
          <w:shd w:val="clear" w:color="auto" w:fill="FFFFFF"/>
        </w:rPr>
        <w:t xml:space="preserve"> </w:t>
      </w:r>
      <w:r w:rsidR="00122A7E">
        <w:rPr>
          <w:rStyle w:val="eop"/>
          <w:rFonts w:ascii="Verdana" w:hAnsi="Verdana"/>
          <w:color w:val="000000"/>
          <w:shd w:val="clear" w:color="auto" w:fill="FFFFFF"/>
        </w:rPr>
        <w:t xml:space="preserve">has been abandoned as a voting system by </w:t>
      </w:r>
      <w:r w:rsidR="00F33589">
        <w:rPr>
          <w:rStyle w:val="eop"/>
          <w:rFonts w:ascii="Verdana" w:hAnsi="Verdana"/>
          <w:color w:val="000000"/>
          <w:shd w:val="clear" w:color="auto" w:fill="FFFFFF"/>
        </w:rPr>
        <w:t xml:space="preserve">several countries, including Australia and New Zealand, for several reasons. </w:t>
      </w:r>
      <w:r>
        <w:rPr>
          <w:rStyle w:val="eop"/>
          <w:rFonts w:ascii="Verdana" w:hAnsi="Verdana"/>
          <w:color w:val="000000"/>
          <w:shd w:val="clear" w:color="auto" w:fill="FFFFFF"/>
        </w:rPr>
        <w:t xml:space="preserve">Although FPTP </w:t>
      </w:r>
      <w:r w:rsidR="003A53C7">
        <w:rPr>
          <w:rStyle w:val="eop"/>
          <w:rFonts w:ascii="Verdana" w:hAnsi="Verdana"/>
          <w:color w:val="000000"/>
          <w:shd w:val="clear" w:color="auto" w:fill="FFFFFF"/>
        </w:rPr>
        <w:t>is simple</w:t>
      </w:r>
      <w:r w:rsidR="00643DAA">
        <w:rPr>
          <w:rStyle w:val="eop"/>
          <w:rFonts w:ascii="Verdana" w:hAnsi="Verdana"/>
          <w:color w:val="000000"/>
          <w:shd w:val="clear" w:color="auto" w:fill="FFFFFF"/>
        </w:rPr>
        <w:t xml:space="preserve">, it is vulnerable to vote-splitting i.e., when </w:t>
      </w:r>
      <w:r w:rsidR="00347DBE">
        <w:rPr>
          <w:rStyle w:val="eop"/>
          <w:rFonts w:ascii="Verdana" w:hAnsi="Verdana"/>
          <w:color w:val="000000"/>
          <w:shd w:val="clear" w:color="auto" w:fill="FFFFFF"/>
        </w:rPr>
        <w:t>there are two very similar</w:t>
      </w:r>
      <w:r w:rsidR="005E3693">
        <w:rPr>
          <w:rStyle w:val="eop"/>
          <w:rFonts w:ascii="Verdana" w:hAnsi="Verdana"/>
          <w:color w:val="000000"/>
          <w:shd w:val="clear" w:color="auto" w:fill="FFFFFF"/>
        </w:rPr>
        <w:t xml:space="preserve"> (or “cloned”</w:t>
      </w:r>
      <w:r w:rsidR="00347DBE">
        <w:rPr>
          <w:rStyle w:val="eop"/>
          <w:rFonts w:ascii="Verdana" w:hAnsi="Verdana"/>
          <w:color w:val="000000"/>
          <w:shd w:val="clear" w:color="auto" w:fill="FFFFFF"/>
        </w:rPr>
        <w:t xml:space="preserve"> candidates that</w:t>
      </w:r>
      <w:r w:rsidR="005E3693">
        <w:rPr>
          <w:rStyle w:val="eop"/>
          <w:rFonts w:ascii="Verdana" w:hAnsi="Verdana"/>
          <w:color w:val="000000"/>
          <w:shd w:val="clear" w:color="auto" w:fill="FFFFFF"/>
        </w:rPr>
        <w:t xml:space="preserve">, even though the </w:t>
      </w:r>
      <w:r w:rsidR="005B2916">
        <w:rPr>
          <w:rStyle w:val="eop"/>
          <w:rFonts w:ascii="Verdana" w:hAnsi="Verdana"/>
          <w:color w:val="000000"/>
          <w:shd w:val="clear" w:color="auto" w:fill="FFFFFF"/>
        </w:rPr>
        <w:t xml:space="preserve">support for their general ideology/policies is the most popular, because voters can only select one or the other, both lose to a </w:t>
      </w:r>
      <w:r w:rsidR="00F56BE2">
        <w:rPr>
          <w:rStyle w:val="eop"/>
          <w:rFonts w:ascii="Verdana" w:hAnsi="Verdana"/>
          <w:color w:val="000000"/>
          <w:shd w:val="clear" w:color="auto" w:fill="FFFFFF"/>
        </w:rPr>
        <w:t xml:space="preserve">less popular candidate with no “clones”. Similarly, FPTP is vulnerable to “lesser evil voting”, in which </w:t>
      </w:r>
      <w:r w:rsidR="00DD4331">
        <w:rPr>
          <w:rStyle w:val="eop"/>
          <w:rFonts w:ascii="Verdana" w:hAnsi="Verdana"/>
          <w:color w:val="000000"/>
          <w:shd w:val="clear" w:color="auto" w:fill="FFFFFF"/>
        </w:rPr>
        <w:t xml:space="preserve">a voter is forced to vote for a candidate that is not their favourite, </w:t>
      </w:r>
      <w:r w:rsidR="00A631F2">
        <w:rPr>
          <w:rStyle w:val="eop"/>
          <w:rFonts w:ascii="Verdana" w:hAnsi="Verdana"/>
          <w:color w:val="000000"/>
          <w:shd w:val="clear" w:color="auto" w:fill="FFFFFF"/>
        </w:rPr>
        <w:t>to</w:t>
      </w:r>
      <w:r w:rsidR="00DD4331">
        <w:rPr>
          <w:rStyle w:val="eop"/>
          <w:rFonts w:ascii="Verdana" w:hAnsi="Verdana"/>
          <w:color w:val="000000"/>
          <w:shd w:val="clear" w:color="auto" w:fill="FFFFFF"/>
        </w:rPr>
        <w:t xml:space="preserve"> </w:t>
      </w:r>
      <w:r w:rsidR="00743DFC">
        <w:rPr>
          <w:rStyle w:val="eop"/>
          <w:rFonts w:ascii="Verdana" w:hAnsi="Verdana"/>
          <w:color w:val="000000"/>
          <w:shd w:val="clear" w:color="auto" w:fill="FFFFFF"/>
        </w:rPr>
        <w:t xml:space="preserve">stop a greater evil from winning. This commonly </w:t>
      </w:r>
      <w:r w:rsidR="007666C2">
        <w:rPr>
          <w:rStyle w:val="eop"/>
          <w:rFonts w:ascii="Verdana" w:hAnsi="Verdana"/>
          <w:color w:val="000000"/>
          <w:shd w:val="clear" w:color="auto" w:fill="FFFFFF"/>
        </w:rPr>
        <w:t>takes the form of</w:t>
      </w:r>
      <w:r w:rsidR="00743DFC">
        <w:rPr>
          <w:rStyle w:val="eop"/>
          <w:rFonts w:ascii="Verdana" w:hAnsi="Verdana"/>
          <w:color w:val="000000"/>
          <w:shd w:val="clear" w:color="auto" w:fill="FFFFFF"/>
        </w:rPr>
        <w:t xml:space="preserve"> tactical voting in British General Elections.</w:t>
      </w:r>
    </w:p>
    <w:p w14:paraId="25C93554" w14:textId="77777777" w:rsidR="00F24ED2" w:rsidRDefault="00F24ED2" w:rsidP="00261611">
      <w:pPr>
        <w:rPr>
          <w:rStyle w:val="eop"/>
          <w:rFonts w:ascii="Verdana" w:hAnsi="Verdana"/>
          <w:color w:val="000000"/>
          <w:shd w:val="clear" w:color="auto" w:fill="FFFFFF"/>
        </w:rPr>
      </w:pPr>
    </w:p>
    <w:p w14:paraId="619BDAC9" w14:textId="3A70BB45" w:rsidR="007119E0" w:rsidRDefault="007119E0" w:rsidP="00261611">
      <w:pPr>
        <w:rPr>
          <w:rStyle w:val="eop"/>
          <w:rFonts w:ascii="Verdana" w:hAnsi="Verdana"/>
          <w:color w:val="000000"/>
          <w:shd w:val="clear" w:color="auto" w:fill="FFFFFF"/>
        </w:rPr>
      </w:pPr>
      <w:r>
        <w:rPr>
          <w:rStyle w:val="eop"/>
          <w:rFonts w:ascii="Verdana" w:hAnsi="Verdana"/>
          <w:b/>
          <w:bCs/>
          <w:color w:val="000000"/>
          <w:shd w:val="clear" w:color="auto" w:fill="FFFFFF"/>
        </w:rPr>
        <w:t>Alternative Vote</w:t>
      </w:r>
    </w:p>
    <w:p w14:paraId="13932154" w14:textId="6730332E" w:rsidR="007119E0" w:rsidRDefault="00B02080" w:rsidP="00261611">
      <w:pPr>
        <w:rPr>
          <w:rStyle w:val="eop"/>
          <w:rFonts w:ascii="Verdana" w:hAnsi="Verdana"/>
          <w:color w:val="000000"/>
          <w:shd w:val="clear" w:color="auto" w:fill="FFFFFF"/>
        </w:rPr>
      </w:pPr>
      <w:r>
        <w:rPr>
          <w:rStyle w:val="eop"/>
          <w:rFonts w:ascii="Verdana" w:hAnsi="Verdana"/>
          <w:color w:val="000000"/>
          <w:shd w:val="clear" w:color="auto" w:fill="FFFFFF"/>
        </w:rPr>
        <w:t>Alternative Vote (AV)</w:t>
      </w:r>
      <w:r w:rsidR="00EE2391">
        <w:rPr>
          <w:rStyle w:val="eop"/>
          <w:rFonts w:ascii="Verdana" w:hAnsi="Verdana"/>
          <w:color w:val="000000"/>
          <w:shd w:val="clear" w:color="auto" w:fill="FFFFFF"/>
        </w:rPr>
        <w:t xml:space="preserve"> was adopted in Australia in 1918-19 as a replacement to First Past the Post. </w:t>
      </w:r>
      <w:r w:rsidR="00306A43">
        <w:rPr>
          <w:rStyle w:val="eop"/>
          <w:rFonts w:ascii="Verdana" w:hAnsi="Verdana"/>
          <w:color w:val="000000"/>
          <w:shd w:val="clear" w:color="auto" w:fill="FFFFFF"/>
        </w:rPr>
        <w:t xml:space="preserve">In AV, voters select their preferred candidates in order, </w:t>
      </w:r>
      <w:r w:rsidR="0043334E">
        <w:rPr>
          <w:rStyle w:val="eop"/>
          <w:rFonts w:ascii="Verdana" w:hAnsi="Verdana"/>
          <w:color w:val="000000"/>
          <w:shd w:val="clear" w:color="auto" w:fill="FFFFFF"/>
        </w:rPr>
        <w:t>and can choose to vote for as many candidates as they like. If a candidate has an immediate majority</w:t>
      </w:r>
      <w:r w:rsidR="000F7C88">
        <w:rPr>
          <w:rStyle w:val="eop"/>
          <w:rFonts w:ascii="Verdana" w:hAnsi="Verdana"/>
          <w:color w:val="000000"/>
          <w:shd w:val="clear" w:color="auto" w:fill="FFFFFF"/>
        </w:rPr>
        <w:t xml:space="preserve"> (</w:t>
      </w:r>
      <w:r w:rsidR="00094EED">
        <w:rPr>
          <w:rStyle w:val="eop"/>
          <w:rFonts w:ascii="Verdana" w:hAnsi="Verdana"/>
          <w:color w:val="000000"/>
          <w:shd w:val="clear" w:color="auto" w:fill="FFFFFF"/>
        </w:rPr>
        <w:t xml:space="preserve">over 50% of the </w:t>
      </w:r>
      <w:r w:rsidR="004E3C5E">
        <w:rPr>
          <w:rStyle w:val="eop"/>
          <w:rFonts w:ascii="Verdana" w:hAnsi="Verdana"/>
          <w:color w:val="000000"/>
          <w:shd w:val="clear" w:color="auto" w:fill="FFFFFF"/>
        </w:rPr>
        <w:t>number one votes</w:t>
      </w:r>
      <w:r w:rsidR="00094EED">
        <w:rPr>
          <w:rStyle w:val="eop"/>
          <w:rFonts w:ascii="Verdana" w:hAnsi="Verdana"/>
          <w:color w:val="000000"/>
          <w:shd w:val="clear" w:color="auto" w:fill="FFFFFF"/>
        </w:rPr>
        <w:t>)</w:t>
      </w:r>
      <w:r w:rsidR="0043334E">
        <w:rPr>
          <w:rStyle w:val="eop"/>
          <w:rFonts w:ascii="Verdana" w:hAnsi="Verdana"/>
          <w:color w:val="000000"/>
          <w:shd w:val="clear" w:color="auto" w:fill="FFFFFF"/>
        </w:rPr>
        <w:t xml:space="preserve">, </w:t>
      </w:r>
      <w:r w:rsidR="000F7C88">
        <w:rPr>
          <w:rStyle w:val="eop"/>
          <w:rFonts w:ascii="Verdana" w:hAnsi="Verdana"/>
          <w:color w:val="000000"/>
          <w:shd w:val="clear" w:color="auto" w:fill="FFFFFF"/>
        </w:rPr>
        <w:t>they win.</w:t>
      </w:r>
      <w:r w:rsidR="00094EED">
        <w:rPr>
          <w:rStyle w:val="eop"/>
          <w:rFonts w:ascii="Verdana" w:hAnsi="Verdana"/>
          <w:color w:val="000000"/>
          <w:shd w:val="clear" w:color="auto" w:fill="FFFFFF"/>
        </w:rPr>
        <w:t xml:space="preserve"> </w:t>
      </w:r>
      <w:r w:rsidR="004E3C5E">
        <w:rPr>
          <w:rStyle w:val="eop"/>
          <w:rFonts w:ascii="Verdana" w:hAnsi="Verdana"/>
          <w:color w:val="000000"/>
          <w:shd w:val="clear" w:color="auto" w:fill="FFFFFF"/>
        </w:rPr>
        <w:t xml:space="preserve">If not, </w:t>
      </w:r>
      <w:r w:rsidR="0089764A">
        <w:rPr>
          <w:rStyle w:val="eop"/>
          <w:rFonts w:ascii="Verdana" w:hAnsi="Verdana"/>
          <w:color w:val="000000"/>
          <w:shd w:val="clear" w:color="auto" w:fill="FFFFFF"/>
        </w:rPr>
        <w:t>the candidate with the fewest votes is eliminated, and</w:t>
      </w:r>
      <w:r w:rsidR="00160F44">
        <w:rPr>
          <w:rStyle w:val="eop"/>
          <w:rFonts w:ascii="Verdana" w:hAnsi="Verdana"/>
          <w:color w:val="000000"/>
          <w:shd w:val="clear" w:color="auto" w:fill="FFFFFF"/>
        </w:rPr>
        <w:t xml:space="preserve"> ballots with that candidate as their first preference are changed to the second preference, rather than being discarded. </w:t>
      </w:r>
      <w:r w:rsidR="00F1640D">
        <w:rPr>
          <w:rStyle w:val="eop"/>
          <w:rFonts w:ascii="Verdana" w:hAnsi="Verdana"/>
          <w:color w:val="000000"/>
          <w:shd w:val="clear" w:color="auto" w:fill="FFFFFF"/>
        </w:rPr>
        <w:t>This is repeated until a candidate has a majority.</w:t>
      </w:r>
    </w:p>
    <w:p w14:paraId="309B0C9A" w14:textId="3BDA730D" w:rsidR="00F1640D" w:rsidRDefault="00F1640D" w:rsidP="00261611">
      <w:pPr>
        <w:rPr>
          <w:rStyle w:val="eop"/>
          <w:rFonts w:ascii="Verdana" w:hAnsi="Verdana"/>
          <w:color w:val="000000"/>
          <w:shd w:val="clear" w:color="auto" w:fill="FFFFFF"/>
        </w:rPr>
      </w:pPr>
      <w:r>
        <w:rPr>
          <w:rStyle w:val="eop"/>
          <w:rFonts w:ascii="Verdana" w:hAnsi="Verdana"/>
          <w:color w:val="000000"/>
          <w:shd w:val="clear" w:color="auto" w:fill="FFFFFF"/>
        </w:rPr>
        <w:t>This system aims to counteract vote splitting,</w:t>
      </w:r>
      <w:r w:rsidR="00F72FD2">
        <w:rPr>
          <w:rStyle w:val="eop"/>
          <w:rFonts w:ascii="Verdana" w:hAnsi="Verdana"/>
          <w:color w:val="000000"/>
          <w:shd w:val="clear" w:color="auto" w:fill="FFFFFF"/>
        </w:rPr>
        <w:t xml:space="preserve"> because </w:t>
      </w:r>
      <w:r w:rsidR="00C65FAD">
        <w:rPr>
          <w:rStyle w:val="eop"/>
          <w:rFonts w:ascii="Verdana" w:hAnsi="Verdana"/>
          <w:color w:val="000000"/>
          <w:shd w:val="clear" w:color="auto" w:fill="FFFFFF"/>
        </w:rPr>
        <w:t xml:space="preserve">it allows voters to choose several preferred candidates rather than </w:t>
      </w:r>
      <w:r w:rsidR="00E843F2">
        <w:rPr>
          <w:rStyle w:val="eop"/>
          <w:rFonts w:ascii="Verdana" w:hAnsi="Verdana"/>
          <w:color w:val="000000"/>
          <w:shd w:val="clear" w:color="auto" w:fill="FFFFFF"/>
        </w:rPr>
        <w:t xml:space="preserve">just one. AV also tends to favour more broadly liked </w:t>
      </w:r>
      <w:r w:rsidR="003B0189">
        <w:rPr>
          <w:rStyle w:val="eop"/>
          <w:rFonts w:ascii="Verdana" w:hAnsi="Verdana"/>
          <w:color w:val="000000"/>
          <w:shd w:val="clear" w:color="auto" w:fill="FFFFFF"/>
        </w:rPr>
        <w:t xml:space="preserve">candidates, as more extreme/polarizing candidates who receive fewer </w:t>
      </w:r>
      <w:r w:rsidR="00415019">
        <w:rPr>
          <w:rStyle w:val="eop"/>
          <w:rFonts w:ascii="Verdana" w:hAnsi="Verdana"/>
          <w:color w:val="000000"/>
          <w:shd w:val="clear" w:color="auto" w:fill="FFFFFF"/>
        </w:rPr>
        <w:t>first-preference votes are typically eliminated first.</w:t>
      </w:r>
      <w:r w:rsidR="00834066">
        <w:rPr>
          <w:rStyle w:val="eop"/>
          <w:rFonts w:ascii="Verdana" w:hAnsi="Verdana"/>
          <w:color w:val="000000"/>
          <w:shd w:val="clear" w:color="auto" w:fill="FFFFFF"/>
        </w:rPr>
        <w:t xml:space="preserve"> </w:t>
      </w:r>
      <w:r w:rsidR="009E3522">
        <w:rPr>
          <w:rStyle w:val="eop"/>
          <w:rFonts w:ascii="Verdana" w:hAnsi="Verdana"/>
          <w:color w:val="000000"/>
          <w:shd w:val="clear" w:color="auto" w:fill="FFFFFF"/>
        </w:rPr>
        <w:t>AV is a good example of how mathematics – i.e., the way that votes are counted and processed, can favour certain types of candidates</w:t>
      </w:r>
      <w:r w:rsidR="00FB27D2">
        <w:rPr>
          <w:rStyle w:val="eop"/>
          <w:rFonts w:ascii="Verdana" w:hAnsi="Verdana"/>
          <w:color w:val="000000"/>
          <w:shd w:val="clear" w:color="auto" w:fill="FFFFFF"/>
        </w:rPr>
        <w:t>.</w:t>
      </w:r>
    </w:p>
    <w:p w14:paraId="1DEFC58E" w14:textId="2F648027" w:rsidR="120AA6A3" w:rsidRDefault="120AA6A3" w:rsidP="3DF21E6A">
      <w:pPr>
        <w:rPr>
          <w:rStyle w:val="eop"/>
          <w:rFonts w:ascii="Verdana" w:hAnsi="Verdana"/>
          <w:color w:val="000000" w:themeColor="text1"/>
        </w:rPr>
      </w:pPr>
      <w:r w:rsidRPr="3DF21E6A">
        <w:rPr>
          <w:rStyle w:val="eop"/>
          <w:rFonts w:ascii="Verdana" w:hAnsi="Verdana"/>
          <w:color w:val="000000" w:themeColor="text1"/>
        </w:rPr>
        <w:t>In 2011, a Referendum was held in the UK to vote on whether our system should be changed to Alternative Vote, but 67.9% of vot</w:t>
      </w:r>
      <w:r w:rsidR="5A272FC0" w:rsidRPr="3DF21E6A">
        <w:rPr>
          <w:rStyle w:val="eop"/>
          <w:rFonts w:ascii="Verdana" w:hAnsi="Verdana"/>
          <w:color w:val="000000" w:themeColor="text1"/>
        </w:rPr>
        <w:t>ers voted against this.</w:t>
      </w:r>
    </w:p>
    <w:p w14:paraId="74F4670C" w14:textId="787BA2ED" w:rsidR="00A14896" w:rsidRDefault="00A14896" w:rsidP="00261611">
      <w:pPr>
        <w:rPr>
          <w:rStyle w:val="eop"/>
          <w:rFonts w:ascii="Verdana" w:hAnsi="Verdana"/>
          <w:color w:val="000000"/>
          <w:shd w:val="clear" w:color="auto" w:fill="FFFFFF"/>
        </w:rPr>
      </w:pPr>
    </w:p>
    <w:p w14:paraId="54C645A8" w14:textId="44E06C23" w:rsidR="007119E0" w:rsidRDefault="007119E0" w:rsidP="00261611">
      <w:pPr>
        <w:rPr>
          <w:rStyle w:val="eop"/>
          <w:rFonts w:ascii="Verdana" w:hAnsi="Verdana"/>
          <w:color w:val="000000"/>
          <w:shd w:val="clear" w:color="auto" w:fill="FFFFFF"/>
        </w:rPr>
      </w:pPr>
      <w:proofErr w:type="spellStart"/>
      <w:r>
        <w:rPr>
          <w:rStyle w:val="eop"/>
          <w:rFonts w:ascii="Verdana" w:hAnsi="Verdana"/>
          <w:b/>
          <w:bCs/>
          <w:color w:val="000000"/>
          <w:shd w:val="clear" w:color="auto" w:fill="FFFFFF"/>
        </w:rPr>
        <w:t>Borda</w:t>
      </w:r>
      <w:proofErr w:type="spellEnd"/>
      <w:r>
        <w:rPr>
          <w:rStyle w:val="eop"/>
          <w:rFonts w:ascii="Verdana" w:hAnsi="Verdana"/>
          <w:b/>
          <w:bCs/>
          <w:color w:val="000000"/>
          <w:shd w:val="clear" w:color="auto" w:fill="FFFFFF"/>
        </w:rPr>
        <w:t xml:space="preserve"> </w:t>
      </w:r>
      <w:r w:rsidR="00026C73">
        <w:rPr>
          <w:rStyle w:val="eop"/>
          <w:rFonts w:ascii="Verdana" w:hAnsi="Verdana"/>
          <w:b/>
          <w:bCs/>
          <w:color w:val="000000"/>
          <w:shd w:val="clear" w:color="auto" w:fill="FFFFFF"/>
        </w:rPr>
        <w:t>Count</w:t>
      </w:r>
    </w:p>
    <w:p w14:paraId="619A320E" w14:textId="7ECD3A3D" w:rsidR="007119E0" w:rsidRDefault="00026C73" w:rsidP="00261611">
      <w:pPr>
        <w:rPr>
          <w:rStyle w:val="eop"/>
          <w:rFonts w:ascii="Verdana" w:hAnsi="Verdana"/>
          <w:color w:val="000000"/>
          <w:shd w:val="clear" w:color="auto" w:fill="FFFFFF"/>
        </w:rPr>
      </w:pPr>
      <w:proofErr w:type="spellStart"/>
      <w:r>
        <w:rPr>
          <w:rStyle w:val="eop"/>
          <w:rFonts w:ascii="Verdana" w:hAnsi="Verdana"/>
          <w:color w:val="000000"/>
          <w:shd w:val="clear" w:color="auto" w:fill="FFFFFF"/>
        </w:rPr>
        <w:t>Borda</w:t>
      </w:r>
      <w:proofErr w:type="spellEnd"/>
      <w:r>
        <w:rPr>
          <w:rStyle w:val="eop"/>
          <w:rFonts w:ascii="Verdana" w:hAnsi="Verdana"/>
          <w:color w:val="000000"/>
          <w:shd w:val="clear" w:color="auto" w:fill="FFFFFF"/>
        </w:rPr>
        <w:t xml:space="preserve"> Count, named after French mathematician </w:t>
      </w:r>
      <w:r w:rsidR="00274111">
        <w:rPr>
          <w:rStyle w:val="eop"/>
          <w:rFonts w:ascii="Verdana" w:hAnsi="Verdana"/>
          <w:color w:val="000000"/>
          <w:shd w:val="clear" w:color="auto" w:fill="FFFFFF"/>
        </w:rPr>
        <w:t xml:space="preserve">Jean-Charles de </w:t>
      </w:r>
      <w:proofErr w:type="spellStart"/>
      <w:r w:rsidR="00274111">
        <w:rPr>
          <w:rStyle w:val="eop"/>
          <w:rFonts w:ascii="Verdana" w:hAnsi="Verdana"/>
          <w:color w:val="000000"/>
          <w:shd w:val="clear" w:color="auto" w:fill="FFFFFF"/>
        </w:rPr>
        <w:t>Borda</w:t>
      </w:r>
      <w:proofErr w:type="spellEnd"/>
      <w:r w:rsidR="00274111">
        <w:rPr>
          <w:rStyle w:val="eop"/>
          <w:rFonts w:ascii="Verdana" w:hAnsi="Verdana"/>
          <w:color w:val="000000"/>
          <w:shd w:val="clear" w:color="auto" w:fill="FFFFFF"/>
        </w:rPr>
        <w:t xml:space="preserve">, was devised by him in 1770. </w:t>
      </w:r>
      <w:proofErr w:type="spellStart"/>
      <w:r w:rsidR="009C0171">
        <w:rPr>
          <w:rStyle w:val="eop"/>
          <w:rFonts w:ascii="Verdana" w:hAnsi="Verdana"/>
          <w:color w:val="000000"/>
          <w:shd w:val="clear" w:color="auto" w:fill="FFFFFF"/>
        </w:rPr>
        <w:t>Borda</w:t>
      </w:r>
      <w:proofErr w:type="spellEnd"/>
      <w:r w:rsidR="009C0171">
        <w:rPr>
          <w:rStyle w:val="eop"/>
          <w:rFonts w:ascii="Verdana" w:hAnsi="Verdana"/>
          <w:color w:val="000000"/>
          <w:shd w:val="clear" w:color="auto" w:fill="FFFFFF"/>
        </w:rPr>
        <w:t xml:space="preserve"> Count is rarely used in electoral systems, </w:t>
      </w:r>
      <w:r w:rsidR="00434AFC">
        <w:rPr>
          <w:rStyle w:val="eop"/>
          <w:rFonts w:ascii="Verdana" w:hAnsi="Verdana"/>
          <w:color w:val="000000"/>
          <w:shd w:val="clear" w:color="auto" w:fill="FFFFFF"/>
        </w:rPr>
        <w:t>although it is used in Slovenia</w:t>
      </w:r>
      <w:r w:rsidR="007D55FC">
        <w:rPr>
          <w:rStyle w:val="eop"/>
          <w:rFonts w:ascii="Verdana" w:hAnsi="Verdana"/>
          <w:color w:val="000000"/>
          <w:shd w:val="clear" w:color="auto" w:fill="FFFFFF"/>
        </w:rPr>
        <w:t xml:space="preserve"> to elect seats </w:t>
      </w:r>
      <w:r w:rsidR="00E450CA">
        <w:rPr>
          <w:rStyle w:val="eop"/>
          <w:rFonts w:ascii="Verdana" w:hAnsi="Verdana"/>
          <w:color w:val="000000"/>
          <w:shd w:val="clear" w:color="auto" w:fill="FFFFFF"/>
        </w:rPr>
        <w:t>reserved for ethnic minorities.</w:t>
      </w:r>
    </w:p>
    <w:p w14:paraId="118FA0D9" w14:textId="0E49B3C2" w:rsidR="002317CC" w:rsidRDefault="002317CC" w:rsidP="00261611">
      <w:pPr>
        <w:rPr>
          <w:rStyle w:val="eop"/>
          <w:rFonts w:ascii="Verdana" w:hAnsi="Verdana"/>
          <w:color w:val="000000"/>
          <w:shd w:val="clear" w:color="auto" w:fill="FFFFFF"/>
        </w:rPr>
      </w:pPr>
      <w:proofErr w:type="spellStart"/>
      <w:r>
        <w:rPr>
          <w:rStyle w:val="eop"/>
          <w:rFonts w:ascii="Verdana" w:hAnsi="Verdana"/>
          <w:color w:val="000000"/>
          <w:shd w:val="clear" w:color="auto" w:fill="FFFFFF"/>
        </w:rPr>
        <w:t>Borda</w:t>
      </w:r>
      <w:proofErr w:type="spellEnd"/>
      <w:r>
        <w:rPr>
          <w:rStyle w:val="eop"/>
          <w:rFonts w:ascii="Verdana" w:hAnsi="Verdana"/>
          <w:color w:val="000000"/>
          <w:shd w:val="clear" w:color="auto" w:fill="FFFFFF"/>
        </w:rPr>
        <w:t xml:space="preserve"> </w:t>
      </w:r>
      <w:r w:rsidR="00950809">
        <w:rPr>
          <w:rStyle w:val="eop"/>
          <w:rFonts w:ascii="Verdana" w:hAnsi="Verdana"/>
          <w:color w:val="000000"/>
          <w:shd w:val="clear" w:color="auto" w:fill="FFFFFF"/>
        </w:rPr>
        <w:t xml:space="preserve">Count </w:t>
      </w:r>
      <w:r>
        <w:rPr>
          <w:rStyle w:val="eop"/>
          <w:rFonts w:ascii="Verdana" w:hAnsi="Verdana"/>
          <w:color w:val="000000"/>
          <w:shd w:val="clear" w:color="auto" w:fill="FFFFFF"/>
        </w:rPr>
        <w:t xml:space="preserve">works by having voters </w:t>
      </w:r>
      <w:r w:rsidR="00E22B1D">
        <w:rPr>
          <w:rStyle w:val="eop"/>
          <w:rFonts w:ascii="Verdana" w:hAnsi="Verdana"/>
          <w:color w:val="000000"/>
          <w:shd w:val="clear" w:color="auto" w:fill="FFFFFF"/>
        </w:rPr>
        <w:t>order candidates by preference</w:t>
      </w:r>
      <w:r w:rsidR="00950809">
        <w:rPr>
          <w:rStyle w:val="eop"/>
          <w:rFonts w:ascii="Verdana" w:hAnsi="Verdana"/>
          <w:color w:val="000000"/>
          <w:shd w:val="clear" w:color="auto" w:fill="FFFFFF"/>
        </w:rPr>
        <w:t xml:space="preserve">, with points then awarded according to that ranking. </w:t>
      </w:r>
      <w:r w:rsidR="003631D8">
        <w:rPr>
          <w:rStyle w:val="eop"/>
          <w:rFonts w:ascii="Verdana" w:hAnsi="Verdana"/>
          <w:color w:val="000000"/>
          <w:shd w:val="clear" w:color="auto" w:fill="FFFFFF"/>
        </w:rPr>
        <w:t xml:space="preserve">In its purest form, a point is awarded to each candidate for </w:t>
      </w:r>
      <w:r w:rsidR="0078493D">
        <w:rPr>
          <w:rStyle w:val="eop"/>
          <w:rFonts w:ascii="Verdana" w:hAnsi="Verdana"/>
          <w:color w:val="000000"/>
          <w:shd w:val="clear" w:color="auto" w:fill="FFFFFF"/>
        </w:rPr>
        <w:t>every other candidate they have beaten. For example, the lowest pref</w:t>
      </w:r>
      <w:r w:rsidR="006E29A2">
        <w:rPr>
          <w:rStyle w:val="eop"/>
          <w:rFonts w:ascii="Verdana" w:hAnsi="Verdana"/>
          <w:color w:val="000000"/>
          <w:shd w:val="clear" w:color="auto" w:fill="FFFFFF"/>
        </w:rPr>
        <w:t xml:space="preserve">erence candidate scores no points on that ballot, the second-to-lowest scores 1, and so on. The candidate with the most points after all ballots </w:t>
      </w:r>
      <w:proofErr w:type="gramStart"/>
      <w:r w:rsidR="006E29A2">
        <w:rPr>
          <w:rStyle w:val="eop"/>
          <w:rFonts w:ascii="Verdana" w:hAnsi="Verdana"/>
          <w:color w:val="000000"/>
          <w:shd w:val="clear" w:color="auto" w:fill="FFFFFF"/>
        </w:rPr>
        <w:t>are</w:t>
      </w:r>
      <w:proofErr w:type="gramEnd"/>
      <w:r w:rsidR="006E29A2">
        <w:rPr>
          <w:rStyle w:val="eop"/>
          <w:rFonts w:ascii="Verdana" w:hAnsi="Verdana"/>
          <w:color w:val="000000"/>
          <w:shd w:val="clear" w:color="auto" w:fill="FFFFFF"/>
        </w:rPr>
        <w:t xml:space="preserve"> counted, wins.</w:t>
      </w:r>
    </w:p>
    <w:p w14:paraId="5DA2DBA7" w14:textId="46887318" w:rsidR="006E29A2" w:rsidRDefault="006E29A2" w:rsidP="00261611">
      <w:pPr>
        <w:rPr>
          <w:rStyle w:val="eop"/>
          <w:rFonts w:ascii="Verdana" w:hAnsi="Verdana"/>
          <w:color w:val="000000"/>
          <w:shd w:val="clear" w:color="auto" w:fill="FFFFFF"/>
        </w:rPr>
      </w:pPr>
      <w:r>
        <w:rPr>
          <w:rStyle w:val="eop"/>
          <w:rFonts w:ascii="Verdana" w:hAnsi="Verdana"/>
          <w:color w:val="000000"/>
          <w:shd w:val="clear" w:color="auto" w:fill="FFFFFF"/>
        </w:rPr>
        <w:lastRenderedPageBreak/>
        <w:t xml:space="preserve">A heavily modified version is used by Eurovision Song Contest to decide </w:t>
      </w:r>
      <w:r w:rsidR="006C7DB8">
        <w:rPr>
          <w:rStyle w:val="eop"/>
          <w:rFonts w:ascii="Verdana" w:hAnsi="Verdana"/>
          <w:color w:val="000000"/>
          <w:shd w:val="clear" w:color="auto" w:fill="FFFFFF"/>
        </w:rPr>
        <w:t xml:space="preserve">the winner. Each country has </w:t>
      </w:r>
      <w:r w:rsidR="0013689F">
        <w:rPr>
          <w:rStyle w:val="eop"/>
          <w:rFonts w:ascii="Verdana" w:hAnsi="Verdana"/>
          <w:color w:val="000000"/>
          <w:shd w:val="clear" w:color="auto" w:fill="FFFFFF"/>
        </w:rPr>
        <w:t>5 industry professionals who can rank</w:t>
      </w:r>
      <w:r w:rsidR="003B0900">
        <w:rPr>
          <w:rStyle w:val="eop"/>
          <w:rFonts w:ascii="Verdana" w:hAnsi="Verdana"/>
          <w:color w:val="000000"/>
          <w:shd w:val="clear" w:color="auto" w:fill="FFFFFF"/>
        </w:rPr>
        <w:t xml:space="preserve"> their top ten performances</w:t>
      </w:r>
      <w:r w:rsidR="00EC35E3">
        <w:rPr>
          <w:rStyle w:val="eop"/>
          <w:rFonts w:ascii="Verdana" w:hAnsi="Verdana"/>
          <w:color w:val="000000"/>
          <w:shd w:val="clear" w:color="auto" w:fill="FFFFFF"/>
        </w:rPr>
        <w:t xml:space="preserve">. </w:t>
      </w:r>
      <w:r w:rsidR="006E6EFA">
        <w:rPr>
          <w:rStyle w:val="eop"/>
          <w:rFonts w:ascii="Verdana" w:hAnsi="Verdana"/>
          <w:color w:val="000000"/>
          <w:shd w:val="clear" w:color="auto" w:fill="FFFFFF"/>
        </w:rPr>
        <w:t xml:space="preserve">Their first preference is awarded 12 points, second is awarded 10, and then subsequent preferences are awarded 8-1 points. The public can also </w:t>
      </w:r>
      <w:r w:rsidR="00C16B13">
        <w:rPr>
          <w:rStyle w:val="eop"/>
          <w:rFonts w:ascii="Verdana" w:hAnsi="Verdana"/>
          <w:color w:val="000000"/>
          <w:shd w:val="clear" w:color="auto" w:fill="FFFFFF"/>
        </w:rPr>
        <w:t>call in to vote, and these votes are then tallied with 12 more points awarded to the most voted, 10 to the second, and so on.</w:t>
      </w:r>
    </w:p>
    <w:p w14:paraId="5BF3569A" w14:textId="1C593B3B" w:rsidR="00623767" w:rsidRDefault="00623767" w:rsidP="00261611">
      <w:pPr>
        <w:rPr>
          <w:rStyle w:val="eop"/>
          <w:rFonts w:ascii="Verdana" w:hAnsi="Verdana"/>
          <w:color w:val="000000"/>
          <w:shd w:val="clear" w:color="auto" w:fill="FFFFFF"/>
        </w:rPr>
      </w:pPr>
      <w:r>
        <w:rPr>
          <w:rStyle w:val="eop"/>
          <w:rFonts w:ascii="Verdana" w:hAnsi="Verdana"/>
          <w:color w:val="000000"/>
          <w:shd w:val="clear" w:color="auto" w:fill="FFFFFF"/>
        </w:rPr>
        <w:t xml:space="preserve">Despite a </w:t>
      </w:r>
      <w:proofErr w:type="spellStart"/>
      <w:r>
        <w:rPr>
          <w:rStyle w:val="eop"/>
          <w:rFonts w:ascii="Verdana" w:hAnsi="Verdana"/>
          <w:color w:val="000000"/>
          <w:shd w:val="clear" w:color="auto" w:fill="FFFFFF"/>
        </w:rPr>
        <w:t>Borda</w:t>
      </w:r>
      <w:proofErr w:type="spellEnd"/>
      <w:r>
        <w:rPr>
          <w:rStyle w:val="eop"/>
          <w:rFonts w:ascii="Verdana" w:hAnsi="Verdana"/>
          <w:color w:val="000000"/>
          <w:shd w:val="clear" w:color="auto" w:fill="FFFFFF"/>
        </w:rPr>
        <w:t xml:space="preserve"> Count ballot being filled in much the same way as Alternative Vote, the mathematics behind the way votes are counted can produce very different results. </w:t>
      </w:r>
      <w:proofErr w:type="spellStart"/>
      <w:r w:rsidR="001241AB">
        <w:rPr>
          <w:rStyle w:val="eop"/>
          <w:rFonts w:ascii="Verdana" w:hAnsi="Verdana"/>
          <w:color w:val="000000"/>
          <w:shd w:val="clear" w:color="auto" w:fill="FFFFFF"/>
        </w:rPr>
        <w:t>Borda</w:t>
      </w:r>
      <w:proofErr w:type="spellEnd"/>
      <w:r w:rsidR="001241AB">
        <w:rPr>
          <w:rStyle w:val="eop"/>
          <w:rFonts w:ascii="Verdana" w:hAnsi="Verdana"/>
          <w:color w:val="000000"/>
          <w:shd w:val="clear" w:color="auto" w:fill="FFFFFF"/>
        </w:rPr>
        <w:t xml:space="preserve"> Count can allow for a candidate that is everyone’s middle choice to gain more points than a can</w:t>
      </w:r>
      <w:r w:rsidR="00B8753E">
        <w:rPr>
          <w:rStyle w:val="eop"/>
          <w:rFonts w:ascii="Verdana" w:hAnsi="Verdana"/>
          <w:color w:val="000000"/>
          <w:shd w:val="clear" w:color="auto" w:fill="FFFFFF"/>
        </w:rPr>
        <w:t xml:space="preserve">didate that has </w:t>
      </w:r>
      <w:proofErr w:type="gramStart"/>
      <w:r w:rsidR="00B8753E">
        <w:rPr>
          <w:rStyle w:val="eop"/>
          <w:rFonts w:ascii="Verdana" w:hAnsi="Verdana"/>
          <w:color w:val="000000"/>
          <w:shd w:val="clear" w:color="auto" w:fill="FFFFFF"/>
        </w:rPr>
        <w:t>the majority of</w:t>
      </w:r>
      <w:proofErr w:type="gramEnd"/>
      <w:r w:rsidR="00B8753E">
        <w:rPr>
          <w:rStyle w:val="eop"/>
          <w:rFonts w:ascii="Verdana" w:hAnsi="Verdana"/>
          <w:color w:val="000000"/>
          <w:shd w:val="clear" w:color="auto" w:fill="FFFFFF"/>
        </w:rPr>
        <w:t xml:space="preserve"> first-place votes but nearly as many last-place</w:t>
      </w:r>
      <w:r w:rsidR="00975262">
        <w:rPr>
          <w:rStyle w:val="eop"/>
          <w:rFonts w:ascii="Verdana" w:hAnsi="Verdana"/>
          <w:color w:val="000000"/>
          <w:shd w:val="clear" w:color="auto" w:fill="FFFFFF"/>
        </w:rPr>
        <w:t xml:space="preserve"> votes. </w:t>
      </w:r>
      <w:r w:rsidR="00364165">
        <w:rPr>
          <w:rStyle w:val="eop"/>
          <w:rFonts w:ascii="Verdana" w:hAnsi="Verdana"/>
          <w:color w:val="000000"/>
          <w:shd w:val="clear" w:color="auto" w:fill="FFFFFF"/>
        </w:rPr>
        <w:t xml:space="preserve">In a system that allows for more than one candidate per party, a party may enter any number of candidates in an election to </w:t>
      </w:r>
      <w:r w:rsidR="00AD7C9E">
        <w:rPr>
          <w:rStyle w:val="eop"/>
          <w:rFonts w:ascii="Verdana" w:hAnsi="Verdana"/>
          <w:color w:val="000000"/>
          <w:shd w:val="clear" w:color="auto" w:fill="FFFFFF"/>
        </w:rPr>
        <w:t xml:space="preserve">guarantee points and </w:t>
      </w:r>
      <w:r w:rsidR="00A00EEA">
        <w:rPr>
          <w:rStyle w:val="eop"/>
          <w:rFonts w:ascii="Verdana" w:hAnsi="Verdana"/>
          <w:color w:val="000000"/>
          <w:shd w:val="clear" w:color="auto" w:fill="FFFFFF"/>
        </w:rPr>
        <w:t xml:space="preserve">increase the odds of a win for the party – this is because </w:t>
      </w:r>
      <w:proofErr w:type="spellStart"/>
      <w:r w:rsidR="00A00EEA">
        <w:rPr>
          <w:rStyle w:val="eop"/>
          <w:rFonts w:ascii="Verdana" w:hAnsi="Verdana"/>
          <w:color w:val="000000"/>
          <w:shd w:val="clear" w:color="auto" w:fill="FFFFFF"/>
        </w:rPr>
        <w:t>Borda</w:t>
      </w:r>
      <w:proofErr w:type="spellEnd"/>
      <w:r w:rsidR="00A00EEA">
        <w:rPr>
          <w:rStyle w:val="eop"/>
          <w:rFonts w:ascii="Verdana" w:hAnsi="Verdana"/>
          <w:color w:val="000000"/>
          <w:shd w:val="clear" w:color="auto" w:fill="FFFFFF"/>
        </w:rPr>
        <w:t xml:space="preserve"> requires voters to rank all candidates, while AV allows </w:t>
      </w:r>
      <w:r w:rsidR="00AD7C9E">
        <w:rPr>
          <w:rStyle w:val="eop"/>
          <w:rFonts w:ascii="Verdana" w:hAnsi="Verdana"/>
          <w:color w:val="000000"/>
          <w:shd w:val="clear" w:color="auto" w:fill="FFFFFF"/>
        </w:rPr>
        <w:t>voters to rank as many (or as few) as they like.</w:t>
      </w:r>
    </w:p>
    <w:p w14:paraId="3C58FC7A" w14:textId="36E828CF" w:rsidR="00A14896" w:rsidRDefault="00A14896" w:rsidP="00261611">
      <w:pPr>
        <w:rPr>
          <w:rStyle w:val="eop"/>
          <w:rFonts w:ascii="Verdana" w:hAnsi="Verdana"/>
          <w:color w:val="000000"/>
          <w:shd w:val="clear" w:color="auto" w:fill="FFFFFF"/>
        </w:rPr>
      </w:pPr>
    </w:p>
    <w:p w14:paraId="7187DF1C" w14:textId="5E4A4966" w:rsidR="007119E0" w:rsidRDefault="00DE47CA" w:rsidP="00261611">
      <w:pPr>
        <w:rPr>
          <w:rStyle w:val="eop"/>
          <w:rFonts w:ascii="Verdana" w:hAnsi="Verdana"/>
          <w:color w:val="000000"/>
          <w:shd w:val="clear" w:color="auto" w:fill="FFFFFF"/>
        </w:rPr>
      </w:pPr>
      <w:r>
        <w:rPr>
          <w:rStyle w:val="eop"/>
          <w:rFonts w:ascii="Verdana" w:hAnsi="Verdana"/>
          <w:b/>
          <w:bCs/>
          <w:color w:val="000000"/>
          <w:shd w:val="clear" w:color="auto" w:fill="FFFFFF"/>
        </w:rPr>
        <w:t>Electoral College</w:t>
      </w:r>
    </w:p>
    <w:p w14:paraId="1900E7B2" w14:textId="7D7C9A84" w:rsidR="00DE47CA" w:rsidRDefault="00283DDA" w:rsidP="00261611">
      <w:pPr>
        <w:rPr>
          <w:rFonts w:ascii="Verdana" w:hAnsi="Verdana"/>
        </w:rPr>
      </w:pPr>
      <w:r>
        <w:rPr>
          <w:rFonts w:ascii="Verdana" w:eastAsia="Verdana" w:hAnsi="Verdana" w:cs="Verdana"/>
          <w:noProof/>
        </w:rPr>
        <mc:AlternateContent>
          <mc:Choice Requires="wps">
            <w:drawing>
              <wp:anchor distT="0" distB="0" distL="114300" distR="114300" simplePos="0" relativeHeight="251661314" behindDoc="1" locked="0" layoutInCell="1" allowOverlap="1" wp14:anchorId="0462BDAC" wp14:editId="54E66843">
                <wp:simplePos x="0" y="0"/>
                <wp:positionH relativeFrom="column">
                  <wp:posOffset>3543300</wp:posOffset>
                </wp:positionH>
                <wp:positionV relativeFrom="paragraph">
                  <wp:posOffset>1565275</wp:posOffset>
                </wp:positionV>
                <wp:extent cx="2673350" cy="374650"/>
                <wp:effectExtent l="0" t="0" r="0" b="6350"/>
                <wp:wrapSquare wrapText="bothSides"/>
                <wp:docPr id="10" name="Text Box 10"/>
                <wp:cNvGraphicFramePr/>
                <a:graphic xmlns:a="http://schemas.openxmlformats.org/drawingml/2006/main">
                  <a:graphicData uri="http://schemas.microsoft.com/office/word/2010/wordprocessingShape">
                    <wps:wsp>
                      <wps:cNvSpPr txBox="1"/>
                      <wps:spPr>
                        <a:xfrm>
                          <a:off x="0" y="0"/>
                          <a:ext cx="2673350" cy="374650"/>
                        </a:xfrm>
                        <a:prstGeom prst="rect">
                          <a:avLst/>
                        </a:prstGeom>
                        <a:noFill/>
                        <a:ln w="6350">
                          <a:noFill/>
                        </a:ln>
                      </wps:spPr>
                      <wps:txbx>
                        <w:txbxContent>
                          <w:p w14:paraId="3C0614FB" w14:textId="0AD1E553" w:rsidR="000F024A" w:rsidRPr="00A112AE" w:rsidRDefault="00283DDA" w:rsidP="000F024A">
                            <w:pPr>
                              <w:rPr>
                                <w:sz w:val="18"/>
                                <w:szCs w:val="18"/>
                              </w:rPr>
                            </w:pPr>
                            <w:r>
                              <w:rPr>
                                <w:sz w:val="18"/>
                                <w:szCs w:val="18"/>
                              </w:rPr>
                              <w:t xml:space="preserve">2016 electoral college map. </w:t>
                            </w:r>
                            <w:r w:rsidR="000F024A" w:rsidRPr="00A112AE">
                              <w:rPr>
                                <w:sz w:val="18"/>
                                <w:szCs w:val="18"/>
                              </w:rPr>
                              <w:t xml:space="preserve">Image Credit: </w:t>
                            </w:r>
                            <w:r w:rsidR="00651C1C">
                              <w:rPr>
                                <w:sz w:val="18"/>
                                <w:szCs w:val="18"/>
                              </w:rPr>
                              <w:t>Gage via Wikimedia Commons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62BDAC" id="Text Box 10" o:spid="_x0000_s1027" type="#_x0000_t202" style="position:absolute;margin-left:279pt;margin-top:123.25pt;width:210.5pt;height:29.5pt;z-index:-2516551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" filled="f" stroked="f" strokeweight=".5pt">
                <v:textbox>
                  <w:txbxContent>
                    <w:p w14:paraId="3C0614FB" w14:textId="0AD1E553" w:rsidR="000F024A" w:rsidRPr="00A112AE" w:rsidRDefault="00283DDA" w:rsidP="000F024A">
                      <w:pPr>
                        <w:rPr>
                          <w:sz w:val="18"/>
                          <w:szCs w:val="18"/>
                        </w:rPr>
                      </w:pPr>
                      <w:r>
                        <w:rPr>
                          <w:sz w:val="18"/>
                          <w:szCs w:val="18"/>
                        </w:rPr>
                        <w:t xml:space="preserve">2016 electoral college map. </w:t>
                      </w:r>
                      <w:r w:rsidR="000F024A" w:rsidRPr="00A112AE">
                        <w:rPr>
                          <w:sz w:val="18"/>
                          <w:szCs w:val="18"/>
                        </w:rPr>
                        <w:t xml:space="preserve">Image Credit: </w:t>
                      </w:r>
                      <w:r w:rsidR="00651C1C">
                        <w:rPr>
                          <w:sz w:val="18"/>
                          <w:szCs w:val="18"/>
                        </w:rPr>
                        <w:t>Gage via Wikimedia Commons</w:t>
                      </w:r>
                    </w:p>
                  </w:txbxContent>
                </v:textbox>
                <w10:wrap type="square"/>
              </v:shape>
            </w:pict>
          </mc:Fallback>
        </mc:AlternateContent>
      </w:r>
      <w:r>
        <w:rPr>
          <w:rStyle w:val="eop"/>
          <w:rFonts w:ascii="Verdana" w:hAnsi="Verdana"/>
          <w:b/>
          <w:bCs/>
          <w:noProof/>
          <w:color w:val="000000"/>
          <w:shd w:val="clear" w:color="auto" w:fill="FFFFFF"/>
        </w:rPr>
        <w:drawing>
          <wp:anchor distT="0" distB="0" distL="114300" distR="114300" simplePos="0" relativeHeight="251659266" behindDoc="1" locked="0" layoutInCell="1" allowOverlap="1" wp14:anchorId="6EB8FAE9" wp14:editId="5ECE49B1">
            <wp:simplePos x="0" y="0"/>
            <wp:positionH relativeFrom="column">
              <wp:posOffset>3558540</wp:posOffset>
            </wp:positionH>
            <wp:positionV relativeFrom="paragraph">
              <wp:posOffset>28575</wp:posOffset>
            </wp:positionV>
            <wp:extent cx="2525395" cy="1466850"/>
            <wp:effectExtent l="19050" t="19050" r="27305" b="1905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25395" cy="146685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B139F0">
        <w:rPr>
          <w:rStyle w:val="eop"/>
          <w:rFonts w:ascii="Verdana" w:hAnsi="Verdana"/>
          <w:color w:val="000000"/>
          <w:shd w:val="clear" w:color="auto" w:fill="FFFFFF"/>
        </w:rPr>
        <w:t xml:space="preserve">In the United States, a Presidential Election is held every four years. </w:t>
      </w:r>
      <w:r w:rsidR="00787B4B">
        <w:rPr>
          <w:rStyle w:val="eop"/>
          <w:rFonts w:ascii="Verdana" w:hAnsi="Verdana"/>
          <w:color w:val="000000"/>
          <w:shd w:val="clear" w:color="auto" w:fill="FFFFFF"/>
        </w:rPr>
        <w:t xml:space="preserve">The millions of </w:t>
      </w:r>
      <w:r w:rsidR="006178BC">
        <w:rPr>
          <w:rStyle w:val="eop"/>
          <w:rFonts w:ascii="Verdana" w:hAnsi="Verdana"/>
          <w:color w:val="000000"/>
          <w:shd w:val="clear" w:color="auto" w:fill="FFFFFF"/>
        </w:rPr>
        <w:t xml:space="preserve">citizens who vote (called the popular vote) do not </w:t>
      </w:r>
      <w:r w:rsidR="006178BC">
        <w:rPr>
          <w:rStyle w:val="eop"/>
          <w:rFonts w:ascii="Verdana" w:hAnsi="Verdana"/>
          <w:i/>
          <w:iCs/>
          <w:color w:val="000000"/>
          <w:shd w:val="clear" w:color="auto" w:fill="FFFFFF"/>
        </w:rPr>
        <w:t>strictly</w:t>
      </w:r>
      <w:r w:rsidR="006178BC" w:rsidRPr="00645C5B">
        <w:rPr>
          <w:rFonts w:ascii="Verdana" w:hAnsi="Verdana"/>
        </w:rPr>
        <w:t xml:space="preserve"> vote for the President, but instead for </w:t>
      </w:r>
      <w:r w:rsidR="00A2546D">
        <w:rPr>
          <w:rFonts w:ascii="Verdana" w:hAnsi="Verdana"/>
        </w:rPr>
        <w:t xml:space="preserve">their state’s group of electors. These electors have pledged to vote for their party’s candidate, and if </w:t>
      </w:r>
      <w:r w:rsidR="00542CCA">
        <w:rPr>
          <w:rFonts w:ascii="Verdana" w:hAnsi="Verdana"/>
        </w:rPr>
        <w:t>they win the popular vote in their state, they will all vote for their pledged candidate in the electoral college.</w:t>
      </w:r>
    </w:p>
    <w:p w14:paraId="3C7E1360" w14:textId="77777777" w:rsidR="00423E88" w:rsidRDefault="003A164D" w:rsidP="00261611">
      <w:pPr>
        <w:rPr>
          <w:rFonts w:ascii="Verdana" w:hAnsi="Verdana"/>
        </w:rPr>
      </w:pPr>
      <w:r>
        <w:rPr>
          <w:rFonts w:ascii="Verdana" w:hAnsi="Verdana"/>
        </w:rPr>
        <w:t xml:space="preserve">Each state has </w:t>
      </w:r>
      <w:proofErr w:type="gramStart"/>
      <w:r>
        <w:rPr>
          <w:rFonts w:ascii="Verdana" w:hAnsi="Verdana"/>
        </w:rPr>
        <w:t>a number of</w:t>
      </w:r>
      <w:proofErr w:type="gramEnd"/>
      <w:r>
        <w:rPr>
          <w:rFonts w:ascii="Verdana" w:hAnsi="Verdana"/>
        </w:rPr>
        <w:t xml:space="preserve"> electors </w:t>
      </w:r>
      <w:r w:rsidR="0096268F">
        <w:rPr>
          <w:rFonts w:ascii="Verdana" w:hAnsi="Verdana"/>
        </w:rPr>
        <w:t>proportional to the population of that state, and there are 538 electors total – meaning that 270 electoral votes are needed for a candidate to win the Presidency.</w:t>
      </w:r>
      <w:r w:rsidR="00423E88">
        <w:rPr>
          <w:rFonts w:ascii="Verdana" w:hAnsi="Verdana"/>
        </w:rPr>
        <w:t xml:space="preserve"> </w:t>
      </w:r>
      <w:r w:rsidR="00F5176E">
        <w:rPr>
          <w:rFonts w:ascii="Verdana" w:hAnsi="Verdana"/>
        </w:rPr>
        <w:t xml:space="preserve">This system </w:t>
      </w:r>
      <w:r w:rsidR="00C45CE8">
        <w:rPr>
          <w:rFonts w:ascii="Verdana" w:hAnsi="Verdana"/>
        </w:rPr>
        <w:t>partly originated from the people who wrote the US Constitution not having trust in the common voter.</w:t>
      </w:r>
    </w:p>
    <w:p w14:paraId="399968EB" w14:textId="3FE41D80" w:rsidR="004C3CA6" w:rsidRPr="00C16B13" w:rsidRDefault="000D23EC" w:rsidP="00271D5F">
      <w:pPr>
        <w:rPr>
          <w:rFonts w:ascii="Verdana" w:hAnsi="Verdana"/>
        </w:rPr>
      </w:pPr>
      <w:r>
        <w:rPr>
          <w:rFonts w:ascii="Verdana" w:hAnsi="Verdana"/>
        </w:rPr>
        <w:t xml:space="preserve">On most occasions, the winner of the popular vote ends </w:t>
      </w:r>
      <w:r w:rsidR="00370D3E">
        <w:rPr>
          <w:rFonts w:ascii="Verdana" w:hAnsi="Verdana"/>
        </w:rPr>
        <w:t xml:space="preserve">up also winning the electoral vote. </w:t>
      </w:r>
      <w:r w:rsidR="00423E88">
        <w:rPr>
          <w:rFonts w:ascii="Verdana" w:hAnsi="Verdana"/>
        </w:rPr>
        <w:t xml:space="preserve">However, there have been </w:t>
      </w:r>
      <w:r w:rsidR="00930B78">
        <w:rPr>
          <w:rFonts w:ascii="Verdana" w:hAnsi="Verdana"/>
        </w:rPr>
        <w:t>several</w:t>
      </w:r>
      <w:r w:rsidR="00423E88">
        <w:rPr>
          <w:rFonts w:ascii="Verdana" w:hAnsi="Verdana"/>
        </w:rPr>
        <w:t xml:space="preserve"> occasions where the candidate w</w:t>
      </w:r>
      <w:r w:rsidR="005B02FD">
        <w:rPr>
          <w:rFonts w:ascii="Verdana" w:hAnsi="Verdana"/>
        </w:rPr>
        <w:t>ho loses the popular vote wins in enough states to send more electors to the electoral college. In recent memory, this includes George W. Bush’s victory over Al Gore in 2000, and Donald Trump’s victory over Hillary Clinton in 2016.</w:t>
      </w:r>
    </w:p>
    <w:sectPr w:rsidR="004C3CA6" w:rsidRPr="00C16B13">
      <w:footerReference w:type="default" r:id="rId13"/>
      <w:pgSz w:w="11909" w:h="16834"/>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BF0F4" w14:textId="77777777" w:rsidR="000B339A" w:rsidRDefault="000B339A">
      <w:pPr>
        <w:spacing w:line="240" w:lineRule="auto"/>
      </w:pPr>
      <w:r>
        <w:separator/>
      </w:r>
    </w:p>
  </w:endnote>
  <w:endnote w:type="continuationSeparator" w:id="0">
    <w:p w14:paraId="60E99F1E" w14:textId="77777777" w:rsidR="000B339A" w:rsidRDefault="000B339A">
      <w:pPr>
        <w:spacing w:line="240" w:lineRule="auto"/>
      </w:pPr>
      <w:r>
        <w:continuationSeparator/>
      </w:r>
    </w:p>
  </w:endnote>
  <w:endnote w:type="continuationNotice" w:id="1">
    <w:p w14:paraId="35F537BB" w14:textId="77777777" w:rsidR="000B339A" w:rsidRDefault="000B339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53524" w14:textId="77777777" w:rsidR="0021359D" w:rsidRDefault="009D1CEB">
    <w:pPr>
      <w:jc w:val="center"/>
      <w:rPr>
        <w:rFonts w:ascii="Verdana" w:eastAsia="Verdana" w:hAnsi="Verdana" w:cs="Verdana"/>
      </w:rPr>
    </w:pPr>
    <w:hyperlink r:id="rId1">
      <w:r w:rsidR="002C0522">
        <w:rPr>
          <w:rFonts w:ascii="Verdana" w:eastAsia="Verdana" w:hAnsi="Verdana" w:cs="Verdana"/>
          <w:color w:val="1155CC"/>
          <w:u w:val="single"/>
        </w:rPr>
        <w:t>www.rigb.org</w:t>
      </w:r>
    </w:hyperlink>
    <w:r w:rsidR="002C0522">
      <w:rPr>
        <w:rFonts w:ascii="Verdana" w:eastAsia="Verdana" w:hAnsi="Verdana" w:cs="Verdana"/>
      </w:rPr>
      <w:tab/>
    </w:r>
    <w:r w:rsidR="002C0522">
      <w:rPr>
        <w:rFonts w:ascii="Verdana" w:eastAsia="Verdana" w:hAnsi="Verdana" w:cs="Verdana"/>
      </w:rPr>
      <w:tab/>
    </w:r>
    <w:r w:rsidR="002C0522">
      <w:rPr>
        <w:rFonts w:ascii="Verdana" w:eastAsia="Verdana" w:hAnsi="Verdana" w:cs="Verdana"/>
      </w:rPr>
      <w:tab/>
    </w:r>
    <w:r w:rsidR="002C0522">
      <w:rPr>
        <w:rFonts w:ascii="Verdana" w:eastAsia="Verdana" w:hAnsi="Verdana" w:cs="Verdana"/>
      </w:rPr>
      <w:tab/>
    </w:r>
    <w:r w:rsidR="002C0522">
      <w:rPr>
        <w:rFonts w:ascii="Verdana" w:eastAsia="Verdana" w:hAnsi="Verdana" w:cs="Verdana"/>
      </w:rPr>
      <w:tab/>
    </w:r>
    <w:r w:rsidR="002C0522">
      <w:rPr>
        <w:rFonts w:ascii="Verdana" w:eastAsia="Verdana" w:hAnsi="Verdana" w:cs="Verdana"/>
      </w:rPr>
      <w:tab/>
    </w:r>
    <w:r w:rsidR="002C0522">
      <w:rPr>
        <w:rFonts w:ascii="Verdana" w:eastAsia="Verdana" w:hAnsi="Verdana" w:cs="Verdana"/>
      </w:rPr>
      <w:tab/>
    </w:r>
    <w:r w:rsidR="002C0522">
      <w:rPr>
        <w:rFonts w:ascii="Verdana" w:eastAsia="Verdana" w:hAnsi="Verdana" w:cs="Verdana"/>
      </w:rPr>
      <w:tab/>
    </w:r>
    <w:r w:rsidR="002C0522">
      <w:rPr>
        <w:rFonts w:ascii="Verdana" w:eastAsia="Verdana" w:hAnsi="Verdana" w:cs="Verdana"/>
      </w:rPr>
      <w:tab/>
    </w:r>
    <w:r w:rsidR="002C0522">
      <w:rPr>
        <w:rFonts w:ascii="Verdana" w:eastAsia="Verdana" w:hAnsi="Verdana" w:cs="Verdana"/>
      </w:rPr>
      <w:tab/>
      <w:t xml:space="preserve"> </w:t>
    </w:r>
    <w:r w:rsidR="002C0522">
      <w:rPr>
        <w:rFonts w:ascii="Verdana" w:eastAsia="Verdana" w:hAnsi="Verdana" w:cs="Verdana"/>
      </w:rPr>
      <w:fldChar w:fldCharType="begin"/>
    </w:r>
    <w:r w:rsidR="002C0522">
      <w:rPr>
        <w:rFonts w:ascii="Verdana" w:eastAsia="Verdana" w:hAnsi="Verdana" w:cs="Verdana"/>
      </w:rPr>
      <w:instrText>PAGE</w:instrText>
    </w:r>
    <w:r w:rsidR="002C0522">
      <w:rPr>
        <w:rFonts w:ascii="Verdana" w:eastAsia="Verdana" w:hAnsi="Verdana" w:cs="Verdana"/>
      </w:rPr>
      <w:fldChar w:fldCharType="separate"/>
    </w:r>
    <w:r w:rsidR="002C0522">
      <w:rPr>
        <w:rFonts w:ascii="Verdana" w:eastAsia="Verdana" w:hAnsi="Verdana" w:cs="Verdana"/>
        <w:noProof/>
      </w:rPr>
      <w:t>4</w:t>
    </w:r>
    <w:r w:rsidR="002C0522">
      <w:rPr>
        <w:rFonts w:ascii="Verdana" w:eastAsia="Verdana" w:hAnsi="Verdana" w:cs="Verdana"/>
      </w:rPr>
      <w:fldChar w:fldCharType="end"/>
    </w:r>
  </w:p>
  <w:p w14:paraId="59953525" w14:textId="77777777" w:rsidR="0021359D" w:rsidRDefault="0021359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FC199" w14:textId="77777777" w:rsidR="000B339A" w:rsidRDefault="000B339A">
      <w:pPr>
        <w:spacing w:line="240" w:lineRule="auto"/>
      </w:pPr>
      <w:r>
        <w:separator/>
      </w:r>
    </w:p>
  </w:footnote>
  <w:footnote w:type="continuationSeparator" w:id="0">
    <w:p w14:paraId="3B410182" w14:textId="77777777" w:rsidR="000B339A" w:rsidRDefault="000B339A">
      <w:pPr>
        <w:spacing w:line="240" w:lineRule="auto"/>
      </w:pPr>
      <w:r>
        <w:continuationSeparator/>
      </w:r>
    </w:p>
  </w:footnote>
  <w:footnote w:type="continuationNotice" w:id="1">
    <w:p w14:paraId="047B1021" w14:textId="77777777" w:rsidR="000B339A" w:rsidRDefault="000B339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255747"/>
    <w:multiLevelType w:val="hybridMultilevel"/>
    <w:tmpl w:val="DD96711C"/>
    <w:lvl w:ilvl="0" w:tplc="E9EC99B2">
      <w:start w:val="4"/>
      <w:numFmt w:val="bullet"/>
      <w:lvlText w:val=""/>
      <w:lvlJc w:val="left"/>
      <w:pPr>
        <w:ind w:left="720" w:hanging="360"/>
      </w:pPr>
      <w:rPr>
        <w:rFonts w:ascii="Symbol" w:eastAsia="Verdana" w:hAnsi="Symbol" w:cs="Verdana"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947218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useWord2013TrackBottomHyphenation" w:uri="http://schemas.microsoft.com/office/word" w:val="1"/>
  </w:compat>
  <w:rsids>
    <w:rsidRoot w:val="0021359D"/>
    <w:rsid w:val="00001ACF"/>
    <w:rsid w:val="00011B96"/>
    <w:rsid w:val="00026C73"/>
    <w:rsid w:val="00033E6F"/>
    <w:rsid w:val="00035F17"/>
    <w:rsid w:val="000520DF"/>
    <w:rsid w:val="00082FCB"/>
    <w:rsid w:val="000842C1"/>
    <w:rsid w:val="00094EED"/>
    <w:rsid w:val="000B272F"/>
    <w:rsid w:val="000B339A"/>
    <w:rsid w:val="000D23EC"/>
    <w:rsid w:val="000D2814"/>
    <w:rsid w:val="000F024A"/>
    <w:rsid w:val="000F7C88"/>
    <w:rsid w:val="00102C87"/>
    <w:rsid w:val="00112F13"/>
    <w:rsid w:val="00122A7E"/>
    <w:rsid w:val="001241AB"/>
    <w:rsid w:val="0013689F"/>
    <w:rsid w:val="00153D8B"/>
    <w:rsid w:val="00155D11"/>
    <w:rsid w:val="00160F44"/>
    <w:rsid w:val="001E63CB"/>
    <w:rsid w:val="0021359D"/>
    <w:rsid w:val="00220C46"/>
    <w:rsid w:val="002317CC"/>
    <w:rsid w:val="00247CEF"/>
    <w:rsid w:val="00261611"/>
    <w:rsid w:val="00271D5F"/>
    <w:rsid w:val="00274111"/>
    <w:rsid w:val="00283DDA"/>
    <w:rsid w:val="00285BBF"/>
    <w:rsid w:val="002A0DEE"/>
    <w:rsid w:val="002C0522"/>
    <w:rsid w:val="002D50E7"/>
    <w:rsid w:val="00306A43"/>
    <w:rsid w:val="00331BDE"/>
    <w:rsid w:val="00333050"/>
    <w:rsid w:val="003333F7"/>
    <w:rsid w:val="00347DBE"/>
    <w:rsid w:val="00354B63"/>
    <w:rsid w:val="003631D8"/>
    <w:rsid w:val="00364165"/>
    <w:rsid w:val="00370D3E"/>
    <w:rsid w:val="00383FD7"/>
    <w:rsid w:val="00387852"/>
    <w:rsid w:val="003A164D"/>
    <w:rsid w:val="003A36DC"/>
    <w:rsid w:val="003A53C7"/>
    <w:rsid w:val="003B0189"/>
    <w:rsid w:val="003B0900"/>
    <w:rsid w:val="003B6E99"/>
    <w:rsid w:val="00415019"/>
    <w:rsid w:val="00423E88"/>
    <w:rsid w:val="0043334E"/>
    <w:rsid w:val="00434AFC"/>
    <w:rsid w:val="0045276C"/>
    <w:rsid w:val="00483DBB"/>
    <w:rsid w:val="004A079D"/>
    <w:rsid w:val="004B7957"/>
    <w:rsid w:val="004C3CA6"/>
    <w:rsid w:val="004D00B5"/>
    <w:rsid w:val="004D66B1"/>
    <w:rsid w:val="004E110F"/>
    <w:rsid w:val="004E3C5E"/>
    <w:rsid w:val="00542CCA"/>
    <w:rsid w:val="00561C38"/>
    <w:rsid w:val="005B02FD"/>
    <w:rsid w:val="005B2916"/>
    <w:rsid w:val="005E3693"/>
    <w:rsid w:val="006039AF"/>
    <w:rsid w:val="006178BC"/>
    <w:rsid w:val="00623767"/>
    <w:rsid w:val="006347FD"/>
    <w:rsid w:val="00643DAA"/>
    <w:rsid w:val="00645C5B"/>
    <w:rsid w:val="00651C1C"/>
    <w:rsid w:val="00653C5B"/>
    <w:rsid w:val="00657FBF"/>
    <w:rsid w:val="006615BF"/>
    <w:rsid w:val="00671217"/>
    <w:rsid w:val="006A4B12"/>
    <w:rsid w:val="006B39C2"/>
    <w:rsid w:val="006C7DB8"/>
    <w:rsid w:val="006E26E8"/>
    <w:rsid w:val="006E29A2"/>
    <w:rsid w:val="006E65E8"/>
    <w:rsid w:val="006E6EFA"/>
    <w:rsid w:val="007119E0"/>
    <w:rsid w:val="00711C5C"/>
    <w:rsid w:val="007262C1"/>
    <w:rsid w:val="00730750"/>
    <w:rsid w:val="00736FF1"/>
    <w:rsid w:val="00743DFC"/>
    <w:rsid w:val="00747B42"/>
    <w:rsid w:val="007666C2"/>
    <w:rsid w:val="0078493D"/>
    <w:rsid w:val="00787B4B"/>
    <w:rsid w:val="0079030E"/>
    <w:rsid w:val="007A102A"/>
    <w:rsid w:val="007C2258"/>
    <w:rsid w:val="007D55FC"/>
    <w:rsid w:val="00807AB1"/>
    <w:rsid w:val="00834066"/>
    <w:rsid w:val="00866317"/>
    <w:rsid w:val="00875198"/>
    <w:rsid w:val="00893992"/>
    <w:rsid w:val="00894E18"/>
    <w:rsid w:val="0089764A"/>
    <w:rsid w:val="008C7288"/>
    <w:rsid w:val="008E2433"/>
    <w:rsid w:val="008F3C00"/>
    <w:rsid w:val="009235BC"/>
    <w:rsid w:val="00930B78"/>
    <w:rsid w:val="00950809"/>
    <w:rsid w:val="00954B3C"/>
    <w:rsid w:val="0096268F"/>
    <w:rsid w:val="009676C3"/>
    <w:rsid w:val="00975262"/>
    <w:rsid w:val="009A32CD"/>
    <w:rsid w:val="009B3935"/>
    <w:rsid w:val="009C0171"/>
    <w:rsid w:val="009D1CEB"/>
    <w:rsid w:val="009E3522"/>
    <w:rsid w:val="009E54E6"/>
    <w:rsid w:val="009F2C99"/>
    <w:rsid w:val="009F45D3"/>
    <w:rsid w:val="00A00EEA"/>
    <w:rsid w:val="00A112AE"/>
    <w:rsid w:val="00A14896"/>
    <w:rsid w:val="00A15A97"/>
    <w:rsid w:val="00A1619F"/>
    <w:rsid w:val="00A2546D"/>
    <w:rsid w:val="00A631F2"/>
    <w:rsid w:val="00A701B1"/>
    <w:rsid w:val="00A812CE"/>
    <w:rsid w:val="00AD7C9E"/>
    <w:rsid w:val="00B02080"/>
    <w:rsid w:val="00B07F29"/>
    <w:rsid w:val="00B139F0"/>
    <w:rsid w:val="00B151A8"/>
    <w:rsid w:val="00B7434E"/>
    <w:rsid w:val="00B8665E"/>
    <w:rsid w:val="00B8753E"/>
    <w:rsid w:val="00B90ED0"/>
    <w:rsid w:val="00C036CF"/>
    <w:rsid w:val="00C06C78"/>
    <w:rsid w:val="00C16B13"/>
    <w:rsid w:val="00C45CE8"/>
    <w:rsid w:val="00C65FAD"/>
    <w:rsid w:val="00C6693A"/>
    <w:rsid w:val="00C76A7C"/>
    <w:rsid w:val="00D153AB"/>
    <w:rsid w:val="00DC317E"/>
    <w:rsid w:val="00DD4331"/>
    <w:rsid w:val="00DE47CA"/>
    <w:rsid w:val="00E22B1D"/>
    <w:rsid w:val="00E35339"/>
    <w:rsid w:val="00E450CA"/>
    <w:rsid w:val="00E843F2"/>
    <w:rsid w:val="00EA5060"/>
    <w:rsid w:val="00EA7924"/>
    <w:rsid w:val="00EC35E3"/>
    <w:rsid w:val="00EE2391"/>
    <w:rsid w:val="00F06871"/>
    <w:rsid w:val="00F1640D"/>
    <w:rsid w:val="00F24ED2"/>
    <w:rsid w:val="00F33589"/>
    <w:rsid w:val="00F47BC7"/>
    <w:rsid w:val="00F5176E"/>
    <w:rsid w:val="00F56BE2"/>
    <w:rsid w:val="00F72FD2"/>
    <w:rsid w:val="00FA631A"/>
    <w:rsid w:val="00FA76C6"/>
    <w:rsid w:val="00FB27D2"/>
    <w:rsid w:val="00FB4A95"/>
    <w:rsid w:val="00FB4B7D"/>
    <w:rsid w:val="00FF2B73"/>
    <w:rsid w:val="0AC37954"/>
    <w:rsid w:val="120AA6A3"/>
    <w:rsid w:val="3DF21E6A"/>
    <w:rsid w:val="5950B2E0"/>
    <w:rsid w:val="5A272F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534E2"/>
  <w15:docId w15:val="{A9FDC728-0DA1-4FC2-B473-543FF90A0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2C052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0522"/>
    <w:rPr>
      <w:rFonts w:ascii="Segoe UI" w:hAnsi="Segoe UI" w:cs="Segoe UI"/>
      <w:sz w:val="18"/>
      <w:szCs w:val="18"/>
    </w:rPr>
  </w:style>
  <w:style w:type="character" w:customStyle="1" w:styleId="normaltextrun">
    <w:name w:val="normaltextrun"/>
    <w:basedOn w:val="DefaultParagraphFont"/>
    <w:rsid w:val="00247CEF"/>
  </w:style>
  <w:style w:type="character" w:customStyle="1" w:styleId="eop">
    <w:name w:val="eop"/>
    <w:basedOn w:val="DefaultParagraphFont"/>
    <w:rsid w:val="00247CEF"/>
  </w:style>
  <w:style w:type="paragraph" w:styleId="ListParagraph">
    <w:name w:val="List Paragraph"/>
    <w:basedOn w:val="Normal"/>
    <w:uiPriority w:val="34"/>
    <w:qFormat/>
    <w:rsid w:val="00FF2B73"/>
    <w:pPr>
      <w:ind w:left="720"/>
      <w:contextualSpacing/>
    </w:pPr>
  </w:style>
  <w:style w:type="paragraph" w:styleId="Header">
    <w:name w:val="header"/>
    <w:basedOn w:val="Normal"/>
    <w:link w:val="HeaderChar"/>
    <w:uiPriority w:val="99"/>
    <w:semiHidden/>
    <w:unhideWhenUsed/>
    <w:rsid w:val="00FA631A"/>
    <w:pPr>
      <w:tabs>
        <w:tab w:val="center" w:pos="4513"/>
        <w:tab w:val="right" w:pos="9026"/>
      </w:tabs>
      <w:spacing w:line="240" w:lineRule="auto"/>
    </w:pPr>
  </w:style>
  <w:style w:type="character" w:customStyle="1" w:styleId="HeaderChar">
    <w:name w:val="Header Char"/>
    <w:basedOn w:val="DefaultParagraphFont"/>
    <w:link w:val="Header"/>
    <w:uiPriority w:val="99"/>
    <w:semiHidden/>
    <w:rsid w:val="00FA631A"/>
  </w:style>
  <w:style w:type="paragraph" w:styleId="Footer">
    <w:name w:val="footer"/>
    <w:basedOn w:val="Normal"/>
    <w:link w:val="FooterChar"/>
    <w:uiPriority w:val="99"/>
    <w:semiHidden/>
    <w:unhideWhenUsed/>
    <w:rsid w:val="00FA631A"/>
    <w:pPr>
      <w:tabs>
        <w:tab w:val="center" w:pos="4513"/>
        <w:tab w:val="right" w:pos="9026"/>
      </w:tabs>
      <w:spacing w:line="240" w:lineRule="auto"/>
    </w:pPr>
  </w:style>
  <w:style w:type="character" w:customStyle="1" w:styleId="FooterChar">
    <w:name w:val="Footer Char"/>
    <w:basedOn w:val="DefaultParagraphFont"/>
    <w:link w:val="Footer"/>
    <w:uiPriority w:val="99"/>
    <w:semiHidden/>
    <w:rsid w:val="00FA631A"/>
  </w:style>
  <w:style w:type="character" w:styleId="CommentReference">
    <w:name w:val="annotation reference"/>
    <w:basedOn w:val="DefaultParagraphFont"/>
    <w:uiPriority w:val="99"/>
    <w:semiHidden/>
    <w:unhideWhenUsed/>
    <w:rsid w:val="00FA631A"/>
    <w:rPr>
      <w:sz w:val="16"/>
      <w:szCs w:val="16"/>
    </w:rPr>
  </w:style>
  <w:style w:type="paragraph" w:styleId="CommentText">
    <w:name w:val="annotation text"/>
    <w:basedOn w:val="Normal"/>
    <w:link w:val="CommentTextChar"/>
    <w:uiPriority w:val="99"/>
    <w:semiHidden/>
    <w:unhideWhenUsed/>
    <w:rsid w:val="00FA631A"/>
    <w:pPr>
      <w:spacing w:line="240" w:lineRule="auto"/>
    </w:pPr>
    <w:rPr>
      <w:sz w:val="20"/>
      <w:szCs w:val="20"/>
    </w:rPr>
  </w:style>
  <w:style w:type="character" w:customStyle="1" w:styleId="CommentTextChar">
    <w:name w:val="Comment Text Char"/>
    <w:basedOn w:val="DefaultParagraphFont"/>
    <w:link w:val="CommentText"/>
    <w:uiPriority w:val="99"/>
    <w:semiHidden/>
    <w:rsid w:val="00FA631A"/>
    <w:rPr>
      <w:sz w:val="20"/>
      <w:szCs w:val="20"/>
    </w:rPr>
  </w:style>
  <w:style w:type="paragraph" w:styleId="CommentSubject">
    <w:name w:val="annotation subject"/>
    <w:basedOn w:val="CommentText"/>
    <w:next w:val="CommentText"/>
    <w:link w:val="CommentSubjectChar"/>
    <w:uiPriority w:val="99"/>
    <w:semiHidden/>
    <w:unhideWhenUsed/>
    <w:rsid w:val="00FA631A"/>
    <w:rPr>
      <w:b/>
      <w:bCs/>
    </w:rPr>
  </w:style>
  <w:style w:type="character" w:customStyle="1" w:styleId="CommentSubjectChar">
    <w:name w:val="Comment Subject Char"/>
    <w:basedOn w:val="CommentTextChar"/>
    <w:link w:val="CommentSubject"/>
    <w:uiPriority w:val="99"/>
    <w:semiHidden/>
    <w:rsid w:val="00FA631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rigb.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3505947-c026-4ae1-9619-931bb6cf241d">
      <Terms xmlns="http://schemas.microsoft.com/office/infopath/2007/PartnerControls"/>
    </lcf76f155ced4ddcb4097134ff3c332f>
    <TaxCatchAll xmlns="a4ad3fa0-b3f8-44de-91d5-885247d8d97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F2398ABF39FE74FA77D6E765BF67AAD" ma:contentTypeVersion="15" ma:contentTypeDescription="Create a new document." ma:contentTypeScope="" ma:versionID="14be7268ac1252d1b8ce7476161d3071">
  <xsd:schema xmlns:xsd="http://www.w3.org/2001/XMLSchema" xmlns:xs="http://www.w3.org/2001/XMLSchema" xmlns:p="http://schemas.microsoft.com/office/2006/metadata/properties" xmlns:ns2="73505947-c026-4ae1-9619-931bb6cf241d" xmlns:ns3="a4ad3fa0-b3f8-44de-91d5-885247d8d97c" targetNamespace="http://schemas.microsoft.com/office/2006/metadata/properties" ma:root="true" ma:fieldsID="c70e7541f9837ca5fcd878eba8f4a4c9" ns2:_="" ns3:_="">
    <xsd:import namespace="73505947-c026-4ae1-9619-931bb6cf241d"/>
    <xsd:import namespace="a4ad3fa0-b3f8-44de-91d5-885247d8d97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505947-c026-4ae1-9619-931bb6cf24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80bab3a-2ab3-4e31-b41c-cc762826808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d3fa0-b3f8-44de-91d5-885247d8d97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d9583337-c309-40cf-ad35-70fbf33486be}" ma:internalName="TaxCatchAll" ma:showField="CatchAllData" ma:web="a4ad3fa0-b3f8-44de-91d5-885247d8d9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6FCAAD-500F-4784-BB62-155D75DA588D}">
  <ds:schemaRefs>
    <ds:schemaRef ds:uri="http://schemas.microsoft.com/sharepoint/v3/contenttype/forms"/>
  </ds:schemaRefs>
</ds:datastoreItem>
</file>

<file path=customXml/itemProps2.xml><?xml version="1.0" encoding="utf-8"?>
<ds:datastoreItem xmlns:ds="http://schemas.openxmlformats.org/officeDocument/2006/customXml" ds:itemID="{262589E3-50FE-4464-810B-36851E411497}">
  <ds:schemaRefs>
    <ds:schemaRef ds:uri="http://schemas.openxmlformats.org/package/2006/metadata/core-properties"/>
    <ds:schemaRef ds:uri="http://purl.org/dc/terms/"/>
    <ds:schemaRef ds:uri="a4ad3fa0-b3f8-44de-91d5-885247d8d97c"/>
    <ds:schemaRef ds:uri="http://schemas.microsoft.com/office/infopath/2007/PartnerControls"/>
    <ds:schemaRef ds:uri="73505947-c026-4ae1-9619-931bb6cf241d"/>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D9AB9FF1-CEFD-448F-8662-BD44BA332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505947-c026-4ae1-9619-931bb6cf241d"/>
    <ds:schemaRef ds:uri="a4ad3fa0-b3f8-44de-91d5-885247d8d9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1086</Words>
  <Characters>6196</Characters>
  <Application>Microsoft Office Word</Application>
  <DocSecurity>0</DocSecurity>
  <Lines>51</Lines>
  <Paragraphs>14</Paragraphs>
  <ScaleCrop>false</ScaleCrop>
  <Company/>
  <LinksUpToDate>false</LinksUpToDate>
  <CharactersWithSpaces>7268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Ashley Cole</cp:lastModifiedBy>
  <cp:revision>2</cp:revision>
  <cp:lastPrinted>2018-09-10T13:13:00Z</cp:lastPrinted>
  <dcterms:created xsi:type="dcterms:W3CDTF">2025-04-01T10:23:00Z</dcterms:created>
  <dcterms:modified xsi:type="dcterms:W3CDTF">2025-04-01T10:23:00Z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0x010100EF2398ABF39FE74FA77D6E765BF67AAD</vt:lpwstr>
  </property>
  <property fmtid="{D5CDD505-2E9C-101B-9397-08002B2CF9AE}" pid="3" name="Order">
    <vt:r8>136200</vt:r8>
  </property>
  <property fmtid="{D5CDD505-2E9C-101B-9397-08002B2CF9AE}" pid="4" name="MediaServiceImageTags">
    <vt:lpwstr/>
  </property>
</Properties>
</file>